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B4">
        <w:rPr>
          <w:rFonts w:ascii="Times New Roman" w:eastAsia="Times New Roman" w:hAnsi="Times New Roman" w:cs="Times New Roman"/>
          <w:sz w:val="28"/>
          <w:szCs w:val="28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5pt;height:630.85pt" o:ole="">
            <v:imagedata r:id="rId5" o:title=""/>
          </v:shape>
          <o:OLEObject Type="Embed" ProgID="AcroExch.Document.DC" ShapeID="_x0000_i1025" DrawAspect="Content" ObjectID="_1621328148" r:id="rId6"/>
        </w:object>
      </w:r>
    </w:p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FB4" w:rsidRDefault="00EA3FB4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322" w:rsidRP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разрабатывать и утверждать в установл</w:t>
      </w:r>
      <w:r w:rsidR="00F37CEF">
        <w:rPr>
          <w:rFonts w:ascii="Times New Roman" w:eastAsia="Times New Roman" w:hAnsi="Times New Roman" w:cs="Times New Roman"/>
          <w:sz w:val="28"/>
          <w:szCs w:val="28"/>
        </w:rPr>
        <w:t xml:space="preserve">енном порядке правила внутреннего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распорядка для работников колледжа;</w:t>
      </w:r>
    </w:p>
    <w:p w:rsidR="00870322" w:rsidRP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принимать меры по участию работников в управлении колледжем;</w:t>
      </w:r>
    </w:p>
    <w:p w:rsidR="00870322" w:rsidRP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выплачивать в полном объеме заработную плату в сроки, установленные в</w:t>
      </w:r>
      <w:r w:rsidR="00F3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правилах внутреннего трудового распорядка, трудовых договорах (контрактах);</w:t>
      </w:r>
    </w:p>
    <w:p w:rsidR="00870322" w:rsidRP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870322">
        <w:rPr>
          <w:rFonts w:ascii="Times New Roman" w:eastAsia="Times New Roman" w:hAnsi="Times New Roman" w:cs="Times New Roman"/>
          <w:sz w:val="28"/>
          <w:szCs w:val="28"/>
        </w:rPr>
        <w:t>уществлять социально-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медицинские и иные</w:t>
      </w:r>
      <w:r w:rsidR="00870322">
        <w:rPr>
          <w:rFonts w:ascii="Times New Roman" w:eastAsia="Times New Roman" w:hAnsi="Times New Roman" w:cs="Times New Roman"/>
          <w:sz w:val="28"/>
          <w:szCs w:val="28"/>
        </w:rPr>
        <w:t xml:space="preserve"> виды обязательного страхования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322" w:rsidRPr="00870322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рабочих мест;</w:t>
      </w:r>
    </w:p>
    <w:p w:rsidR="007C3707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3707">
        <w:rPr>
          <w:rFonts w:ascii="Times New Roman" w:eastAsia="Times New Roman" w:hAnsi="Times New Roman" w:cs="Times New Roman"/>
          <w:sz w:val="28"/>
          <w:szCs w:val="28"/>
        </w:rPr>
        <w:t>создавать условия, обеспечивающие охрану жизни и здоровья обучающихся, работников колледжа; предупреждать их заболеваемость и травматизм, контролировать знание и соблюдение работниками колледжа требований инструкций по технике безопасности, производственной санитарии и гигиен</w:t>
      </w:r>
      <w:r w:rsidR="007B17EE">
        <w:rPr>
          <w:rFonts w:ascii="Times New Roman" w:eastAsia="Times New Roman" w:hAnsi="Times New Roman" w:cs="Times New Roman"/>
          <w:sz w:val="28"/>
          <w:szCs w:val="28"/>
        </w:rPr>
        <w:t>ы, правил пожарной безопасности;</w:t>
      </w:r>
    </w:p>
    <w:p w:rsidR="007C3707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70E7">
        <w:rPr>
          <w:rFonts w:ascii="Times New Roman" w:eastAsia="Times New Roman" w:hAnsi="Times New Roman" w:cs="Times New Roman"/>
          <w:sz w:val="28"/>
          <w:szCs w:val="28"/>
        </w:rPr>
        <w:t>еженедельно проводить совещание по колледжу с ин</w:t>
      </w:r>
      <w:r w:rsidR="007B17EE">
        <w:rPr>
          <w:rFonts w:ascii="Times New Roman" w:eastAsia="Times New Roman" w:hAnsi="Times New Roman" w:cs="Times New Roman"/>
          <w:sz w:val="28"/>
          <w:szCs w:val="28"/>
        </w:rPr>
        <w:t>женерно-педагогическим составом;</w:t>
      </w:r>
    </w:p>
    <w:p w:rsidR="007B17EE" w:rsidRPr="00870322" w:rsidRDefault="00962199" w:rsidP="0096219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17EE">
        <w:rPr>
          <w:rFonts w:ascii="Times New Roman" w:eastAsia="Times New Roman" w:hAnsi="Times New Roman" w:cs="Times New Roman"/>
          <w:sz w:val="28"/>
          <w:szCs w:val="28"/>
        </w:rPr>
        <w:t>один раз в неделю проводить административный совет (или совет руководства).</w:t>
      </w:r>
    </w:p>
    <w:p w:rsidR="00C36BD8" w:rsidRDefault="00C36BD8" w:rsidP="00870322">
      <w:pPr>
        <w:tabs>
          <w:tab w:val="left" w:pos="1224"/>
        </w:tabs>
      </w:pPr>
    </w:p>
    <w:p w:rsidR="007B17EE" w:rsidRPr="007B17EE" w:rsidRDefault="007B17EE" w:rsidP="007B17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7EE">
        <w:rPr>
          <w:rFonts w:ascii="Times New Roman" w:eastAsia="Times New Roman" w:hAnsi="Times New Roman" w:cs="Times New Roman"/>
          <w:b/>
          <w:sz w:val="28"/>
          <w:szCs w:val="28"/>
        </w:rPr>
        <w:t>3. ОСНОВНЫЕ ПРАВА И ОБЯЗАННОСТИ РАБОТНИКОВ</w:t>
      </w:r>
      <w:r w:rsidRPr="007B17EE">
        <w:rPr>
          <w:rFonts w:ascii="Times New Roman" w:eastAsia="Times New Roman" w:hAnsi="Times New Roman" w:cs="Times New Roman"/>
          <w:b/>
          <w:sz w:val="28"/>
          <w:szCs w:val="28"/>
        </w:rPr>
        <w:br/>
        <w:t>КОЛЛЕДЖА</w:t>
      </w:r>
    </w:p>
    <w:p w:rsidR="007B17EE" w:rsidRDefault="007B17EE" w:rsidP="00870322">
      <w:pPr>
        <w:tabs>
          <w:tab w:val="left" w:pos="1224"/>
        </w:tabs>
      </w:pPr>
    </w:p>
    <w:p w:rsidR="007B17EE" w:rsidRDefault="007B17EE" w:rsidP="00F37C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 имеет право на:</w:t>
      </w:r>
    </w:p>
    <w:p w:rsidR="007B17E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EE">
        <w:rPr>
          <w:rFonts w:ascii="Times New Roman" w:hAnsi="Times New Roman" w:cs="Times New Roman"/>
          <w:sz w:val="28"/>
          <w:szCs w:val="28"/>
        </w:rPr>
        <w:t>работу, отвечающую его профессиональной подготовке и квалификации;</w:t>
      </w:r>
    </w:p>
    <w:p w:rsidR="007B17E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EE">
        <w:rPr>
          <w:rFonts w:ascii="Times New Roman" w:hAnsi="Times New Roman" w:cs="Times New Roman"/>
          <w:sz w:val="28"/>
          <w:szCs w:val="28"/>
        </w:rPr>
        <w:t>производственные и социально-бытовые условия, обеспечивающие безопасность и соблюдение требований гигиены труда;</w:t>
      </w:r>
    </w:p>
    <w:p w:rsidR="007B17E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EE">
        <w:rPr>
          <w:rFonts w:ascii="Times New Roman" w:hAnsi="Times New Roman" w:cs="Times New Roman"/>
          <w:sz w:val="28"/>
          <w:szCs w:val="28"/>
        </w:rPr>
        <w:t>охрану труда;</w:t>
      </w:r>
    </w:p>
    <w:p w:rsidR="00AA4F54" w:rsidRPr="00F37CEF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7EE">
        <w:rPr>
          <w:rFonts w:ascii="Times New Roman" w:hAnsi="Times New Roman" w:cs="Times New Roman"/>
          <w:sz w:val="28"/>
          <w:szCs w:val="28"/>
        </w:rPr>
        <w:t>оплату труда без какой бы то ни было дискриминации и не ниже размеров, установленных Правительством Российской Федерации для</w:t>
      </w:r>
      <w:r w:rsidR="00F37CEF">
        <w:rPr>
          <w:rFonts w:ascii="Times New Roman" w:hAnsi="Times New Roman" w:cs="Times New Roman"/>
          <w:sz w:val="28"/>
          <w:szCs w:val="28"/>
        </w:rPr>
        <w:t xml:space="preserve"> </w:t>
      </w:r>
      <w:r w:rsidR="0045751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AA4F54" w:rsidRPr="00F37CEF">
        <w:rPr>
          <w:rFonts w:ascii="Times New Roman" w:hAnsi="Times New Roman" w:cs="Times New Roman"/>
          <w:sz w:val="28"/>
          <w:szCs w:val="28"/>
        </w:rPr>
        <w:t>профессионально-квалификационных групп</w:t>
      </w:r>
      <w:r w:rsidR="00480C90">
        <w:rPr>
          <w:rFonts w:ascii="Times New Roman" w:hAnsi="Times New Roman" w:cs="Times New Roman"/>
          <w:sz w:val="28"/>
          <w:szCs w:val="28"/>
        </w:rPr>
        <w:t xml:space="preserve"> </w:t>
      </w:r>
      <w:r w:rsidR="00AA4F54" w:rsidRPr="00F37CEF">
        <w:rPr>
          <w:rFonts w:ascii="Times New Roman" w:hAnsi="Times New Roman" w:cs="Times New Roman"/>
          <w:sz w:val="28"/>
          <w:szCs w:val="28"/>
        </w:rPr>
        <w:t>работников;</w:t>
      </w:r>
    </w:p>
    <w:p w:rsidR="00AA4F54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F54">
        <w:rPr>
          <w:rFonts w:ascii="Times New Roman" w:hAnsi="Times New Roman" w:cs="Times New Roman"/>
          <w:sz w:val="28"/>
          <w:szCs w:val="28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представлением еженедельных выходных дней, праздничных нерабочих дней, оплачиваемых ежегодных отпусков;</w:t>
      </w:r>
    </w:p>
    <w:p w:rsidR="00AA4F54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F54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квалификации в соответствии с планами социального развития колледжа;</w:t>
      </w:r>
    </w:p>
    <w:p w:rsidR="007B17E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D16">
        <w:rPr>
          <w:rFonts w:ascii="Times New Roman" w:hAnsi="Times New Roman" w:cs="Times New Roman"/>
          <w:sz w:val="28"/>
          <w:szCs w:val="28"/>
        </w:rPr>
        <w:t>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200D16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D16">
        <w:rPr>
          <w:rFonts w:ascii="Times New Roman" w:hAnsi="Times New Roman" w:cs="Times New Roman"/>
          <w:sz w:val="28"/>
          <w:szCs w:val="28"/>
        </w:rPr>
        <w:t>возмещение ущерба, причиненного его здоровью или имуществу в связи с работой;</w:t>
      </w:r>
    </w:p>
    <w:p w:rsidR="00A85391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391">
        <w:rPr>
          <w:rFonts w:ascii="Times New Roman" w:hAnsi="Times New Roman" w:cs="Times New Roman"/>
          <w:sz w:val="28"/>
          <w:szCs w:val="28"/>
        </w:rPr>
        <w:t>объединение в профессиональные союзы и другие организации, представляющие интересы работников;</w:t>
      </w:r>
    </w:p>
    <w:p w:rsidR="00A85391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5391">
        <w:rPr>
          <w:rFonts w:ascii="Times New Roman" w:hAnsi="Times New Roman" w:cs="Times New Roman"/>
          <w:sz w:val="28"/>
          <w:szCs w:val="28"/>
        </w:rPr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DE705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0">
        <w:rPr>
          <w:rFonts w:ascii="Times New Roman" w:hAnsi="Times New Roman" w:cs="Times New Roman"/>
          <w:sz w:val="28"/>
          <w:szCs w:val="28"/>
        </w:rPr>
        <w:t>индивидуальные и коллективные трудовые споры с использованием установленных федеральным законом способов их размещения, включая право на забастовку;</w:t>
      </w:r>
    </w:p>
    <w:p w:rsidR="00DE705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0">
        <w:rPr>
          <w:rFonts w:ascii="Times New Roman" w:hAnsi="Times New Roman" w:cs="Times New Roman"/>
          <w:sz w:val="28"/>
          <w:szCs w:val="28"/>
        </w:rPr>
        <w:t>получение в установленном порядке пенсии за выслугу лет до достижения ими пенсионного возраста;</w:t>
      </w:r>
    </w:p>
    <w:p w:rsidR="00DE705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0">
        <w:rPr>
          <w:rFonts w:ascii="Times New Roman" w:hAnsi="Times New Roman" w:cs="Times New Roman"/>
          <w:sz w:val="28"/>
          <w:szCs w:val="28"/>
        </w:rPr>
        <w:t>свободу выбора и использования методик обучения и воспитания, учебных пособий и материалов, учебников, ме</w:t>
      </w:r>
      <w:r w:rsidR="00F37CEF">
        <w:rPr>
          <w:rFonts w:ascii="Times New Roman" w:hAnsi="Times New Roman" w:cs="Times New Roman"/>
          <w:sz w:val="28"/>
          <w:szCs w:val="28"/>
        </w:rPr>
        <w:t>тодов оценки знаний обучающихся.</w:t>
      </w:r>
    </w:p>
    <w:p w:rsidR="00DE7050" w:rsidRDefault="00DE7050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обязан:</w:t>
      </w:r>
    </w:p>
    <w:p w:rsidR="00200D16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0">
        <w:rPr>
          <w:rFonts w:ascii="Times New Roman" w:hAnsi="Times New Roman" w:cs="Times New Roman"/>
          <w:sz w:val="28"/>
          <w:szCs w:val="28"/>
        </w:rPr>
        <w:t>пре</w:t>
      </w:r>
      <w:r w:rsidR="00E5130E">
        <w:rPr>
          <w:rFonts w:ascii="Times New Roman" w:hAnsi="Times New Roman" w:cs="Times New Roman"/>
          <w:sz w:val="28"/>
          <w:szCs w:val="28"/>
        </w:rPr>
        <w:t>дъявлять при приеме на работу документы, предусмотренные законодательством;</w:t>
      </w:r>
    </w:p>
    <w:p w:rsidR="00E5130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30E">
        <w:rPr>
          <w:rFonts w:ascii="Times New Roman" w:hAnsi="Times New Roman" w:cs="Times New Roman"/>
          <w:sz w:val="28"/>
          <w:szCs w:val="28"/>
        </w:rPr>
        <w:t>строго выполнять обязанности, возложенные на него трудовым законодательством и Законом «Об образовании», Уставом колледжа, Правилами внутреннего трудового распорядка, должностными инструкциями;</w:t>
      </w:r>
    </w:p>
    <w:p w:rsidR="00E5130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30E">
        <w:rPr>
          <w:rFonts w:ascii="Times New Roman" w:hAnsi="Times New Roman" w:cs="Times New Roman"/>
          <w:sz w:val="28"/>
          <w:szCs w:val="28"/>
        </w:rPr>
        <w:t>соблюдать трудовую дисциплину, работать честно и добросовестно;</w:t>
      </w:r>
    </w:p>
    <w:p w:rsidR="00E5130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30E">
        <w:rPr>
          <w:rFonts w:ascii="Times New Roman" w:hAnsi="Times New Roman" w:cs="Times New Roman"/>
          <w:sz w:val="28"/>
          <w:szCs w:val="28"/>
        </w:rPr>
        <w:t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E5130E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30E">
        <w:rPr>
          <w:rFonts w:ascii="Times New Roman" w:hAnsi="Times New Roman" w:cs="Times New Roman"/>
          <w:sz w:val="28"/>
          <w:szCs w:val="28"/>
        </w:rPr>
        <w:t>повышать качество работы, выполнять установленные нормы труда;</w:t>
      </w:r>
    </w:p>
    <w:p w:rsidR="0010138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8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01380" w:rsidRPr="00101380">
        <w:rPr>
          <w:rFonts w:ascii="Times New Roman" w:hAnsi="Times New Roman" w:cs="Times New Roman"/>
          <w:sz w:val="28"/>
          <w:szCs w:val="28"/>
        </w:rPr>
        <w:t>активные меры по устранен</w:t>
      </w:r>
      <w:r w:rsidR="00F37CEF">
        <w:rPr>
          <w:rFonts w:ascii="Times New Roman" w:hAnsi="Times New Roman" w:cs="Times New Roman"/>
          <w:sz w:val="28"/>
          <w:szCs w:val="28"/>
        </w:rPr>
        <w:t xml:space="preserve">ию причин и условий, нарушающих </w:t>
      </w:r>
      <w:r w:rsidR="00101380" w:rsidRPr="00101380">
        <w:rPr>
          <w:rFonts w:ascii="Times New Roman" w:hAnsi="Times New Roman" w:cs="Times New Roman"/>
          <w:sz w:val="28"/>
          <w:szCs w:val="28"/>
        </w:rPr>
        <w:t>нормальный ход учебного процесса;</w:t>
      </w:r>
    </w:p>
    <w:p w:rsidR="00101380" w:rsidRPr="0010138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80" w:rsidRPr="00101380">
        <w:rPr>
          <w:rFonts w:ascii="Times New Roman" w:hAnsi="Times New Roman" w:cs="Times New Roman"/>
          <w:sz w:val="28"/>
          <w:szCs w:val="28"/>
        </w:rPr>
        <w:t>содержать свое рабочее оборудование и приспо</w:t>
      </w:r>
      <w:r w:rsidR="00101380">
        <w:rPr>
          <w:rFonts w:ascii="Times New Roman" w:hAnsi="Times New Roman" w:cs="Times New Roman"/>
          <w:sz w:val="28"/>
          <w:szCs w:val="28"/>
        </w:rPr>
        <w:t xml:space="preserve">собления в исправном состоянии, </w:t>
      </w:r>
      <w:r w:rsidR="00101380" w:rsidRPr="00101380">
        <w:rPr>
          <w:rFonts w:ascii="Times New Roman" w:hAnsi="Times New Roman" w:cs="Times New Roman"/>
          <w:sz w:val="28"/>
          <w:szCs w:val="28"/>
        </w:rPr>
        <w:t>поддерживать чистоту на рабочем месте, соблюдать установленный порядок хранения</w:t>
      </w:r>
      <w:r w:rsidR="00101380">
        <w:rPr>
          <w:rFonts w:ascii="Times New Roman" w:hAnsi="Times New Roman" w:cs="Times New Roman"/>
          <w:sz w:val="28"/>
          <w:szCs w:val="28"/>
        </w:rPr>
        <w:t xml:space="preserve"> </w:t>
      </w:r>
      <w:r w:rsidR="00101380" w:rsidRPr="00101380">
        <w:rPr>
          <w:rFonts w:ascii="Times New Roman" w:hAnsi="Times New Roman" w:cs="Times New Roman"/>
          <w:sz w:val="28"/>
          <w:szCs w:val="28"/>
        </w:rPr>
        <w:t>материальных ценностей и документов;</w:t>
      </w:r>
    </w:p>
    <w:p w:rsidR="00101380" w:rsidRPr="0010138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80">
        <w:rPr>
          <w:rFonts w:ascii="Times New Roman" w:hAnsi="Times New Roman" w:cs="Times New Roman"/>
          <w:sz w:val="28"/>
          <w:szCs w:val="28"/>
        </w:rPr>
        <w:t>э</w:t>
      </w:r>
      <w:r w:rsidR="00101380" w:rsidRPr="00101380">
        <w:rPr>
          <w:rFonts w:ascii="Times New Roman" w:hAnsi="Times New Roman" w:cs="Times New Roman"/>
          <w:sz w:val="28"/>
          <w:szCs w:val="28"/>
        </w:rPr>
        <w:t>ффективно использовать учебное оборудование, экономно и рационально</w:t>
      </w:r>
      <w:r w:rsidR="00F37CEF">
        <w:rPr>
          <w:rFonts w:ascii="Times New Roman" w:hAnsi="Times New Roman" w:cs="Times New Roman"/>
          <w:sz w:val="28"/>
          <w:szCs w:val="28"/>
        </w:rPr>
        <w:t xml:space="preserve"> </w:t>
      </w:r>
      <w:r w:rsidR="00101380" w:rsidRPr="00101380">
        <w:rPr>
          <w:rFonts w:ascii="Times New Roman" w:hAnsi="Times New Roman" w:cs="Times New Roman"/>
          <w:sz w:val="28"/>
          <w:szCs w:val="28"/>
        </w:rPr>
        <w:t>расходовать сырье, энергию, топливо и другие материальные ресурсы;</w:t>
      </w:r>
    </w:p>
    <w:p w:rsidR="00101380" w:rsidRPr="0010138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80" w:rsidRPr="00101380">
        <w:rPr>
          <w:rFonts w:ascii="Times New Roman" w:hAnsi="Times New Roman" w:cs="Times New Roman"/>
          <w:sz w:val="28"/>
          <w:szCs w:val="28"/>
        </w:rPr>
        <w:t>соблюдать законные права и свободы обучающихся;</w:t>
      </w:r>
    </w:p>
    <w:p w:rsidR="00101380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380" w:rsidRPr="00101380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 обучающихся</w:t>
      </w:r>
      <w:r w:rsidR="00F37CEF">
        <w:rPr>
          <w:rFonts w:ascii="Times New Roman" w:hAnsi="Times New Roman" w:cs="Times New Roman"/>
          <w:sz w:val="28"/>
          <w:szCs w:val="28"/>
        </w:rPr>
        <w:t>.</w:t>
      </w:r>
    </w:p>
    <w:p w:rsidR="00882DC8" w:rsidRPr="00101380" w:rsidRDefault="00882DC8" w:rsidP="00882D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DC8" w:rsidRPr="00882DC8" w:rsidRDefault="00882DC8" w:rsidP="0088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82DC8">
        <w:rPr>
          <w:rFonts w:ascii="Times New Roman" w:hAnsi="Times New Roman" w:cs="Times New Roman"/>
          <w:b/>
          <w:sz w:val="28"/>
          <w:szCs w:val="28"/>
        </w:rPr>
        <w:t>4. ПОРЯДОК ПРИЕМА, ПЕРЕВОДА И УВОЛЬНЕНИЯ РАБОТНИКОВ</w:t>
      </w:r>
      <w:bookmarkEnd w:id="0"/>
    </w:p>
    <w:p w:rsidR="00882DC8" w:rsidRDefault="00882DC8" w:rsidP="0088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82DC8">
        <w:rPr>
          <w:rFonts w:ascii="Times New Roman" w:hAnsi="Times New Roman" w:cs="Times New Roman"/>
          <w:b/>
          <w:sz w:val="28"/>
          <w:szCs w:val="28"/>
        </w:rPr>
        <w:t>КОЛЛЕДЖА</w:t>
      </w:r>
      <w:bookmarkEnd w:id="1"/>
    </w:p>
    <w:p w:rsidR="00882DC8" w:rsidRDefault="00882DC8" w:rsidP="0088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C8" w:rsidRPr="00882DC8" w:rsidRDefault="00882DC8" w:rsidP="00F37C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DC8">
        <w:rPr>
          <w:rFonts w:ascii="Times New Roman" w:hAnsi="Times New Roman" w:cs="Times New Roman"/>
          <w:sz w:val="28"/>
          <w:szCs w:val="28"/>
        </w:rPr>
        <w:t>4.1. Порядок приема на работу.</w:t>
      </w:r>
    </w:p>
    <w:p w:rsidR="00882DC8" w:rsidRPr="00882DC8" w:rsidRDefault="00882DC8" w:rsidP="00F37C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DC8">
        <w:rPr>
          <w:rFonts w:ascii="Times New Roman" w:hAnsi="Times New Roman" w:cs="Times New Roman"/>
          <w:sz w:val="28"/>
          <w:szCs w:val="28"/>
        </w:rPr>
        <w:t>4.1.1.</w:t>
      </w:r>
      <w:r w:rsidRPr="00882DC8">
        <w:rPr>
          <w:rFonts w:ascii="Times New Roman" w:hAnsi="Times New Roman" w:cs="Times New Roman"/>
          <w:sz w:val="28"/>
          <w:szCs w:val="28"/>
        </w:rPr>
        <w:tab/>
        <w:t>Раб</w:t>
      </w:r>
      <w:r>
        <w:rPr>
          <w:rFonts w:ascii="Times New Roman" w:hAnsi="Times New Roman" w:cs="Times New Roman"/>
          <w:sz w:val="28"/>
          <w:szCs w:val="28"/>
        </w:rPr>
        <w:t>отники реализуют свое право на т</w:t>
      </w:r>
      <w:r w:rsidRPr="00882DC8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 xml:space="preserve"> путем заключения трудового</w:t>
      </w:r>
      <w:r w:rsidR="008C0373" w:rsidRPr="008C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</w:t>
      </w:r>
      <w:r w:rsidRPr="00882DC8">
        <w:rPr>
          <w:rFonts w:ascii="Times New Roman" w:hAnsi="Times New Roman" w:cs="Times New Roman"/>
          <w:sz w:val="28"/>
          <w:szCs w:val="28"/>
        </w:rPr>
        <w:t xml:space="preserve">овора (контракта) о работе </w:t>
      </w:r>
      <w:r>
        <w:rPr>
          <w:rFonts w:ascii="Times New Roman" w:hAnsi="Times New Roman" w:cs="Times New Roman"/>
          <w:sz w:val="28"/>
          <w:szCs w:val="28"/>
        </w:rPr>
        <w:t>в колледже</w:t>
      </w:r>
      <w:r w:rsidRPr="00882DC8">
        <w:rPr>
          <w:rFonts w:ascii="Times New Roman" w:hAnsi="Times New Roman" w:cs="Times New Roman"/>
          <w:sz w:val="28"/>
          <w:szCs w:val="28"/>
        </w:rPr>
        <w:t>.</w:t>
      </w:r>
    </w:p>
    <w:p w:rsidR="00882DC8" w:rsidRDefault="00882DC8" w:rsidP="00F37C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DC8">
        <w:rPr>
          <w:rFonts w:ascii="Times New Roman" w:hAnsi="Times New Roman" w:cs="Times New Roman"/>
          <w:sz w:val="28"/>
          <w:szCs w:val="28"/>
        </w:rPr>
        <w:t>4.1.2.</w:t>
      </w:r>
      <w:r w:rsidRPr="00882DC8">
        <w:rPr>
          <w:rFonts w:ascii="Times New Roman" w:hAnsi="Times New Roman" w:cs="Times New Roman"/>
          <w:sz w:val="28"/>
          <w:szCs w:val="28"/>
        </w:rPr>
        <w:tab/>
        <w:t xml:space="preserve">Трудовой договор (контракт) заключается </w:t>
      </w:r>
      <w:r>
        <w:rPr>
          <w:rFonts w:ascii="Times New Roman" w:hAnsi="Times New Roman" w:cs="Times New Roman"/>
          <w:sz w:val="28"/>
          <w:szCs w:val="28"/>
        </w:rPr>
        <w:t>в письменной форме (ч.1 ст. 67</w:t>
      </w:r>
      <w:r w:rsidR="00F3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2DC8">
        <w:rPr>
          <w:rFonts w:ascii="Times New Roman" w:hAnsi="Times New Roman" w:cs="Times New Roman"/>
          <w:sz w:val="28"/>
          <w:szCs w:val="28"/>
        </w:rPr>
        <w:t xml:space="preserve">К РФ) путем составления и подписания сторонами единого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882DC8">
        <w:rPr>
          <w:rFonts w:ascii="Times New Roman" w:hAnsi="Times New Roman" w:cs="Times New Roman"/>
          <w:sz w:val="28"/>
          <w:szCs w:val="28"/>
        </w:rPr>
        <w:t xml:space="preserve">отражающего их согласованную волю по всем существенным </w:t>
      </w:r>
      <w:r>
        <w:rPr>
          <w:rFonts w:ascii="Times New Roman" w:hAnsi="Times New Roman" w:cs="Times New Roman"/>
          <w:sz w:val="28"/>
          <w:szCs w:val="28"/>
        </w:rPr>
        <w:t xml:space="preserve">условиям труда работника. Один экземпляр трудового договора (контракта) </w:t>
      </w:r>
      <w:r w:rsidRPr="00882DC8">
        <w:rPr>
          <w:rFonts w:ascii="Times New Roman" w:hAnsi="Times New Roman" w:cs="Times New Roman"/>
          <w:sz w:val="28"/>
          <w:szCs w:val="28"/>
        </w:rPr>
        <w:t xml:space="preserve"> хранится</w:t>
      </w:r>
      <w:r>
        <w:rPr>
          <w:rFonts w:ascii="Times New Roman" w:hAnsi="Times New Roman" w:cs="Times New Roman"/>
          <w:sz w:val="28"/>
          <w:szCs w:val="28"/>
        </w:rPr>
        <w:t xml:space="preserve"> в колледже, другой – у работника.</w:t>
      </w:r>
    </w:p>
    <w:p w:rsidR="00882DC8" w:rsidRDefault="00882DC8" w:rsidP="00F37C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882DC8">
        <w:rPr>
          <w:rFonts w:ascii="Times New Roman" w:hAnsi="Times New Roman" w:cs="Times New Roman"/>
          <w:sz w:val="28"/>
          <w:szCs w:val="28"/>
        </w:rPr>
        <w:t xml:space="preserve">При приеме на работу работник обязан </w:t>
      </w:r>
      <w:r>
        <w:rPr>
          <w:rFonts w:ascii="Times New Roman" w:hAnsi="Times New Roman" w:cs="Times New Roman"/>
          <w:sz w:val="28"/>
          <w:szCs w:val="28"/>
        </w:rPr>
        <w:t xml:space="preserve">предъявить администрации </w:t>
      </w:r>
      <w:r w:rsidRPr="00882DC8">
        <w:rPr>
          <w:rFonts w:ascii="Times New Roman" w:hAnsi="Times New Roman" w:cs="Times New Roman"/>
          <w:sz w:val="28"/>
          <w:szCs w:val="28"/>
        </w:rPr>
        <w:t>колледжа:</w:t>
      </w:r>
    </w:p>
    <w:p w:rsidR="00A60904" w:rsidRPr="00A60904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904" w:rsidRPr="00882DC8"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личность;</w:t>
      </w:r>
    </w:p>
    <w:p w:rsidR="00882DC8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2DC8" w:rsidRPr="00882DC8">
        <w:rPr>
          <w:rFonts w:ascii="Times New Roman" w:hAnsi="Times New Roman" w:cs="Times New Roman"/>
          <w:sz w:val="28"/>
          <w:szCs w:val="28"/>
        </w:rPr>
        <w:t xml:space="preserve">трудовую книжку, </w:t>
      </w:r>
      <w:r w:rsidR="00A60904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52C19" w:rsidRPr="00A52C19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C19" w:rsidRPr="00882DC8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A60904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</w:t>
      </w:r>
      <w:r w:rsidR="00A60904">
        <w:rPr>
          <w:rFonts w:ascii="Times New Roman" w:hAnsi="Times New Roman" w:cs="Times New Roman"/>
          <w:sz w:val="28"/>
          <w:szCs w:val="28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60904" w:rsidRPr="00CB60B2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904" w:rsidRPr="00CB60B2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</w:t>
      </w:r>
      <w:r w:rsidR="00A60904">
        <w:rPr>
          <w:rFonts w:ascii="Times New Roman" w:hAnsi="Times New Roman" w:cs="Times New Roman"/>
          <w:sz w:val="28"/>
          <w:szCs w:val="28"/>
        </w:rPr>
        <w:t xml:space="preserve">анных и лиц, подлежащих призыву </w:t>
      </w:r>
      <w:r w:rsidR="00A60904" w:rsidRPr="00CB60B2">
        <w:rPr>
          <w:rFonts w:ascii="Times New Roman" w:hAnsi="Times New Roman" w:cs="Times New Roman"/>
          <w:sz w:val="28"/>
          <w:szCs w:val="28"/>
        </w:rPr>
        <w:t>на воинскую службу;</w:t>
      </w:r>
    </w:p>
    <w:p w:rsidR="00A60904" w:rsidRPr="00882DC8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904" w:rsidRPr="00882DC8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 w:rsidR="00A60904">
        <w:rPr>
          <w:rFonts w:ascii="Times New Roman" w:hAnsi="Times New Roman" w:cs="Times New Roman"/>
          <w:sz w:val="28"/>
          <w:szCs w:val="28"/>
        </w:rPr>
        <w:t xml:space="preserve"> и (или) о</w:t>
      </w:r>
      <w:r w:rsidR="00A60904" w:rsidRPr="00882DC8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FC7AC5">
        <w:rPr>
          <w:rFonts w:ascii="Times New Roman" w:hAnsi="Times New Roman" w:cs="Times New Roman"/>
          <w:sz w:val="28"/>
          <w:szCs w:val="28"/>
        </w:rPr>
        <w:t xml:space="preserve"> или наличии специальных знаний – при поступлении на работу, требующую специальных знаний или специальной подготовки;</w:t>
      </w:r>
    </w:p>
    <w:p w:rsidR="00A60904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AC5" w:rsidRPr="00FC7AC5">
        <w:rPr>
          <w:rFonts w:ascii="Times New Roman" w:hAnsi="Times New Roman" w:cs="Times New Roman"/>
          <w:sz w:val="28"/>
          <w:szCs w:val="28"/>
        </w:rPr>
        <w:t>справку о наличии (отсутствия) судимости и (или) факта уголовного преследования либо о прекра</w:t>
      </w:r>
      <w:r w:rsidR="00A52C19">
        <w:rPr>
          <w:rFonts w:ascii="Times New Roman" w:hAnsi="Times New Roman" w:cs="Times New Roman"/>
          <w:sz w:val="28"/>
          <w:szCs w:val="28"/>
        </w:rPr>
        <w:t xml:space="preserve">щении уголовного преследования </w:t>
      </w:r>
      <w:r w:rsidR="00FC7AC5" w:rsidRPr="00FC7AC5">
        <w:rPr>
          <w:rFonts w:ascii="Times New Roman" w:hAnsi="Times New Roman" w:cs="Times New Roman"/>
          <w:sz w:val="28"/>
          <w:szCs w:val="28"/>
        </w:rPr>
        <w:t xml:space="preserve">по реабилитирующим основаниям, </w:t>
      </w:r>
      <w:r w:rsidR="00284FE9">
        <w:rPr>
          <w:rFonts w:ascii="Times New Roman" w:hAnsi="Times New Roman" w:cs="Times New Roman"/>
          <w:sz w:val="28"/>
          <w:szCs w:val="28"/>
        </w:rPr>
        <w:t>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</w:t>
      </w:r>
      <w:r w:rsidR="006C46FE">
        <w:rPr>
          <w:rFonts w:ascii="Times New Roman" w:hAnsi="Times New Roman" w:cs="Times New Roman"/>
          <w:sz w:val="28"/>
          <w:szCs w:val="28"/>
        </w:rPr>
        <w:t>о</w:t>
      </w:r>
      <w:r w:rsidR="00284FE9">
        <w:rPr>
          <w:rFonts w:ascii="Times New Roman" w:hAnsi="Times New Roman" w:cs="Times New Roman"/>
          <w:sz w:val="28"/>
          <w:szCs w:val="28"/>
        </w:rPr>
        <w:t>двергавшиеся уголовному преследованию</w:t>
      </w:r>
      <w:r w:rsidR="006C46FE">
        <w:rPr>
          <w:rFonts w:ascii="Times New Roman" w:hAnsi="Times New Roman" w:cs="Times New Roman"/>
          <w:sz w:val="28"/>
          <w:szCs w:val="28"/>
        </w:rPr>
        <w:t>.</w:t>
      </w:r>
    </w:p>
    <w:p w:rsidR="00151CA4" w:rsidRPr="00882DC8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1CA4">
        <w:rPr>
          <w:rFonts w:ascii="Times New Roman" w:hAnsi="Times New Roman" w:cs="Times New Roman"/>
          <w:sz w:val="28"/>
          <w:szCs w:val="28"/>
        </w:rPr>
        <w:t xml:space="preserve"> отдельных случаях с учетом специфики работы настоящим Кодексом,</w:t>
      </w:r>
      <w:r w:rsidR="00363820">
        <w:rPr>
          <w:rFonts w:ascii="Times New Roman" w:hAnsi="Times New Roman" w:cs="Times New Roman"/>
          <w:sz w:val="28"/>
          <w:szCs w:val="28"/>
        </w:rPr>
        <w:t xml:space="preserve"> иными федеральным законами, указами Президента Российской Федерации может предусматриваться</w:t>
      </w:r>
      <w:r w:rsidR="00C33116">
        <w:rPr>
          <w:rFonts w:ascii="Times New Roman" w:hAnsi="Times New Roman" w:cs="Times New Roman"/>
          <w:sz w:val="28"/>
          <w:szCs w:val="28"/>
        </w:rPr>
        <w:t xml:space="preserve"> необходимость предъявления при заключении трудового договора дополнительных документов.</w:t>
      </w:r>
    </w:p>
    <w:p w:rsidR="00882DC8" w:rsidRDefault="00962199" w:rsidP="009621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DC8" w:rsidRPr="00882DC8">
        <w:rPr>
          <w:rFonts w:ascii="Times New Roman" w:hAnsi="Times New Roman" w:cs="Times New Roman"/>
          <w:sz w:val="28"/>
          <w:szCs w:val="28"/>
        </w:rPr>
        <w:t xml:space="preserve">медицинское заключение о допуске к работе в </w:t>
      </w:r>
      <w:r w:rsidR="00CB60B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(ст. </w:t>
      </w:r>
      <w:r w:rsidR="00882DC8" w:rsidRPr="00882DC8">
        <w:rPr>
          <w:rFonts w:ascii="Times New Roman" w:hAnsi="Times New Roman" w:cs="Times New Roman"/>
          <w:sz w:val="28"/>
          <w:szCs w:val="28"/>
        </w:rPr>
        <w:t>65 ТК РФ. Закон «Об образовании»).</w:t>
      </w:r>
    </w:p>
    <w:p w:rsidR="007C6772" w:rsidRPr="007C6772" w:rsidRDefault="007C6772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72">
        <w:rPr>
          <w:rFonts w:ascii="Times New Roman" w:hAnsi="Times New Roman" w:cs="Times New Roman"/>
          <w:sz w:val="28"/>
          <w:szCs w:val="28"/>
        </w:rPr>
        <w:t>4.1.4.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Лица, принимаемые на работу, требующую специальных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(педагогические работники, библиотекари, водители и др.) обязаны предъявить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93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7C6772">
        <w:rPr>
          <w:rFonts w:ascii="Times New Roman" w:hAnsi="Times New Roman" w:cs="Times New Roman"/>
          <w:sz w:val="28"/>
          <w:szCs w:val="28"/>
        </w:rPr>
        <w:t>образовательный у</w:t>
      </w:r>
      <w:r>
        <w:rPr>
          <w:rFonts w:ascii="Times New Roman" w:hAnsi="Times New Roman" w:cs="Times New Roman"/>
          <w:sz w:val="28"/>
          <w:szCs w:val="28"/>
        </w:rPr>
        <w:t>ровень и (или) профессиональную подготовку.</w:t>
      </w:r>
    </w:p>
    <w:p w:rsidR="007C6772" w:rsidRPr="007C6772" w:rsidRDefault="007C6772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72">
        <w:rPr>
          <w:rFonts w:ascii="Times New Roman" w:hAnsi="Times New Roman" w:cs="Times New Roman"/>
          <w:sz w:val="28"/>
          <w:szCs w:val="28"/>
        </w:rPr>
        <w:t>4.1.5.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Прием на работу в колледж без предъявления перечисленных документов не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допускается. Вместе с тем администрация колледжа не вправе требовать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документов, непредусмотренных законодательством, например,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прежнего места работы, сп</w:t>
      </w:r>
      <w:r>
        <w:rPr>
          <w:rFonts w:ascii="Times New Roman" w:hAnsi="Times New Roman" w:cs="Times New Roman"/>
          <w:sz w:val="28"/>
          <w:szCs w:val="28"/>
        </w:rPr>
        <w:t>равки о жилищных условиях и т.д.</w:t>
      </w:r>
    </w:p>
    <w:p w:rsidR="00AD36AA" w:rsidRDefault="007C6772" w:rsidP="0096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16">
        <w:rPr>
          <w:rFonts w:ascii="Times New Roman" w:hAnsi="Times New Roman" w:cs="Times New Roman"/>
          <w:sz w:val="28"/>
          <w:szCs w:val="28"/>
        </w:rPr>
        <w:t>4.1.6.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C33116">
        <w:rPr>
          <w:rFonts w:ascii="Times New Roman" w:hAnsi="Times New Roman" w:cs="Times New Roman"/>
          <w:sz w:val="28"/>
          <w:szCs w:val="28"/>
        </w:rPr>
        <w:t>Прием на работу оформляется приказом</w:t>
      </w:r>
      <w:r w:rsidR="00C33116" w:rsidRPr="00C33116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Pr="00C3311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D36AA">
        <w:rPr>
          <w:rFonts w:ascii="Times New Roman" w:hAnsi="Times New Roman" w:cs="Times New Roman"/>
          <w:sz w:val="28"/>
          <w:szCs w:val="28"/>
        </w:rPr>
        <w:t>,</w:t>
      </w:r>
      <w:r w:rsidR="00C33116">
        <w:rPr>
          <w:rFonts w:ascii="Times New Roman" w:hAnsi="Times New Roman" w:cs="Times New Roman"/>
          <w:sz w:val="28"/>
          <w:szCs w:val="28"/>
        </w:rPr>
        <w:t xml:space="preserve"> о приеме на работу</w:t>
      </w:r>
      <w:r w:rsidR="000023B3">
        <w:rPr>
          <w:rFonts w:ascii="Times New Roman" w:hAnsi="Times New Roman" w:cs="Times New Roman"/>
          <w:sz w:val="28"/>
          <w:szCs w:val="28"/>
        </w:rPr>
        <w:t>,</w:t>
      </w:r>
      <w:r w:rsidR="00C33116">
        <w:rPr>
          <w:rFonts w:ascii="Times New Roman" w:hAnsi="Times New Roman" w:cs="Times New Roman"/>
          <w:sz w:val="28"/>
          <w:szCs w:val="28"/>
        </w:rPr>
        <w:t xml:space="preserve"> объявляется работнику под рос</w:t>
      </w:r>
      <w:r w:rsidR="00AD36AA">
        <w:rPr>
          <w:rFonts w:ascii="Times New Roman" w:hAnsi="Times New Roman" w:cs="Times New Roman"/>
          <w:sz w:val="28"/>
          <w:szCs w:val="28"/>
        </w:rPr>
        <w:t>пись в трехдневный срок со дня фактического начала работы</w:t>
      </w:r>
      <w:r w:rsidR="00BF4E18" w:rsidRPr="00C33116">
        <w:rPr>
          <w:rFonts w:ascii="Times New Roman" w:hAnsi="Times New Roman" w:cs="Times New Roman"/>
          <w:sz w:val="28"/>
          <w:szCs w:val="28"/>
        </w:rPr>
        <w:t xml:space="preserve"> (ч.</w:t>
      </w:r>
      <w:r w:rsidRPr="00C33116">
        <w:rPr>
          <w:rFonts w:ascii="Times New Roman" w:hAnsi="Times New Roman" w:cs="Times New Roman"/>
          <w:sz w:val="28"/>
          <w:szCs w:val="28"/>
        </w:rPr>
        <w:t>1.ст. 68 ТК РФ).</w:t>
      </w:r>
    </w:p>
    <w:p w:rsidR="007C6772" w:rsidRPr="007C6772" w:rsidRDefault="007C6772" w:rsidP="0096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72">
        <w:rPr>
          <w:rFonts w:ascii="Times New Roman" w:hAnsi="Times New Roman" w:cs="Times New Roman"/>
          <w:sz w:val="28"/>
          <w:szCs w:val="28"/>
        </w:rPr>
        <w:t>4.1.7.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Фактическое допущение к работе</w:t>
      </w:r>
      <w:r w:rsidR="00AD36AA">
        <w:rPr>
          <w:rFonts w:ascii="Times New Roman" w:hAnsi="Times New Roman" w:cs="Times New Roman"/>
          <w:sz w:val="28"/>
          <w:szCs w:val="28"/>
        </w:rPr>
        <w:t xml:space="preserve"> р</w:t>
      </w:r>
      <w:r w:rsidR="003D6D46">
        <w:rPr>
          <w:rFonts w:ascii="Times New Roman" w:hAnsi="Times New Roman" w:cs="Times New Roman"/>
          <w:sz w:val="28"/>
          <w:szCs w:val="28"/>
        </w:rPr>
        <w:t>уководитель</w:t>
      </w:r>
      <w:r w:rsidR="00AD36AA">
        <w:rPr>
          <w:rFonts w:ascii="Times New Roman" w:hAnsi="Times New Roman" w:cs="Times New Roman"/>
          <w:sz w:val="28"/>
          <w:szCs w:val="28"/>
        </w:rPr>
        <w:t xml:space="preserve"> обязан оформить с </w:t>
      </w:r>
      <w:r w:rsidR="003D6D46">
        <w:rPr>
          <w:rFonts w:ascii="Times New Roman" w:hAnsi="Times New Roman" w:cs="Times New Roman"/>
          <w:sz w:val="28"/>
          <w:szCs w:val="28"/>
        </w:rPr>
        <w:t>работником</w:t>
      </w:r>
      <w:r w:rsidR="00AD36AA">
        <w:rPr>
          <w:rFonts w:ascii="Times New Roman" w:hAnsi="Times New Roman" w:cs="Times New Roman"/>
          <w:sz w:val="28"/>
          <w:szCs w:val="28"/>
        </w:rPr>
        <w:t xml:space="preserve"> трудовой договор в письменной форме не позднее трех рабочих дней со дня</w:t>
      </w:r>
      <w:r w:rsidR="000023B3">
        <w:rPr>
          <w:rFonts w:ascii="Times New Roman" w:hAnsi="Times New Roman" w:cs="Times New Roman"/>
          <w:sz w:val="28"/>
          <w:szCs w:val="28"/>
        </w:rPr>
        <w:t xml:space="preserve"> фактического допущения работника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(ч.</w:t>
      </w:r>
      <w:r>
        <w:rPr>
          <w:rFonts w:ascii="Times New Roman" w:hAnsi="Times New Roman" w:cs="Times New Roman"/>
          <w:sz w:val="28"/>
          <w:szCs w:val="28"/>
        </w:rPr>
        <w:t>2 с.67 ТК РФ).</w:t>
      </w:r>
    </w:p>
    <w:p w:rsidR="007C6772" w:rsidRDefault="007C6772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72">
        <w:rPr>
          <w:rFonts w:ascii="Times New Roman" w:hAnsi="Times New Roman" w:cs="Times New Roman"/>
          <w:sz w:val="28"/>
          <w:szCs w:val="28"/>
        </w:rPr>
        <w:t>4.1.8.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Администрация колледжа обязана в недельный срок сделать запись о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приеме на работу в трудовой книжке работника согласно Инструкции о порядке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трудовых книжек на предприятиях, в учреждениях и организациях. У 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72">
        <w:rPr>
          <w:rFonts w:ascii="Times New Roman" w:hAnsi="Times New Roman" w:cs="Times New Roman"/>
          <w:sz w:val="28"/>
          <w:szCs w:val="28"/>
        </w:rPr>
        <w:t>совместительству трудовые книжки ведутся по основному месту работы.</w:t>
      </w:r>
    </w:p>
    <w:p w:rsidR="00A20A0E" w:rsidRP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A0E">
        <w:rPr>
          <w:rFonts w:ascii="Times New Roman" w:hAnsi="Times New Roman" w:cs="Times New Roman"/>
          <w:sz w:val="28"/>
          <w:szCs w:val="28"/>
        </w:rPr>
        <w:t>4.1.9.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Трудовые книжки работников хранятся в колледже. Бланки трудовых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книжек и вкладышей к ним хранятся как документы строгой отчетности.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20A0E">
        <w:rPr>
          <w:rFonts w:ascii="Times New Roman" w:hAnsi="Times New Roman" w:cs="Times New Roman"/>
          <w:sz w:val="28"/>
          <w:szCs w:val="28"/>
        </w:rPr>
        <w:t xml:space="preserve">рудовая </w:t>
      </w:r>
      <w:r w:rsidRPr="00A20A0E">
        <w:rPr>
          <w:rFonts w:ascii="Times New Roman" w:hAnsi="Times New Roman" w:cs="Times New Roman"/>
          <w:sz w:val="28"/>
          <w:szCs w:val="28"/>
        </w:rPr>
        <w:lastRenderedPageBreak/>
        <w:t>книжка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руководителя колледжа хранится в Комитет общего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0A0E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20A0E" w:rsidRP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Pr="00A20A0E">
        <w:rPr>
          <w:rFonts w:ascii="Times New Roman" w:hAnsi="Times New Roman" w:cs="Times New Roman"/>
          <w:sz w:val="28"/>
          <w:szCs w:val="28"/>
        </w:rPr>
        <w:t>С каждой записью, вносимой на основании приказа и трудовую книжку,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администрация колледжа обязана ознакомить ее владельца под расписку в личной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карточке.</w:t>
      </w:r>
    </w:p>
    <w:p w:rsidR="00A20A0E" w:rsidRP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A20A0E">
        <w:rPr>
          <w:rFonts w:ascii="Times New Roman" w:hAnsi="Times New Roman" w:cs="Times New Roman"/>
          <w:sz w:val="28"/>
          <w:szCs w:val="28"/>
        </w:rPr>
        <w:t>На каждого работника колледжа ведется личное дело, состоящее из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заверенной копии приказа о приеме на работу, копки документа об образовании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профессиональной подготовке, медицинского заключения о допуске к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образовательном учреждении, документов, предъявляемых при приеме на работу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трудовой книжки, аттестационного листа. Здесь же хранится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один экземпляр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трудового договора (контракта).</w:t>
      </w:r>
    </w:p>
    <w:p w:rsidR="00A20A0E" w:rsidRP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Pr="00A20A0E">
        <w:rPr>
          <w:rFonts w:ascii="Times New Roman" w:hAnsi="Times New Roman" w:cs="Times New Roman"/>
          <w:sz w:val="28"/>
          <w:szCs w:val="28"/>
        </w:rPr>
        <w:t>Руководитель колледжа вправе предложить работнику заполнить листок по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учету кадров, автобиографию для приобщения к личному делу.</w:t>
      </w:r>
    </w:p>
    <w:p w:rsidR="00A20A0E" w:rsidRP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 </w:t>
      </w:r>
      <w:r w:rsidRPr="00A20A0E">
        <w:rPr>
          <w:rFonts w:ascii="Times New Roman" w:hAnsi="Times New Roman" w:cs="Times New Roman"/>
          <w:sz w:val="28"/>
          <w:szCs w:val="28"/>
        </w:rPr>
        <w:t>Личное дело работника хранится в колледже, в том числе и после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увольнения, в течение 75 лет.</w:t>
      </w:r>
    </w:p>
    <w:p w:rsidR="00A20A0E" w:rsidRDefault="00A20A0E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Pr="00A20A0E">
        <w:rPr>
          <w:rFonts w:ascii="Times New Roman" w:hAnsi="Times New Roman" w:cs="Times New Roman"/>
          <w:sz w:val="28"/>
          <w:szCs w:val="28"/>
        </w:rPr>
        <w:t>При приеме на работу работник должен быть ознакомлен (под расписку)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с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учредительными документами и локальными правовыми актами колледжа,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которых для него обязательно, а именн</w:t>
      </w:r>
      <w:r>
        <w:rPr>
          <w:rFonts w:ascii="Times New Roman" w:hAnsi="Times New Roman" w:cs="Times New Roman"/>
          <w:sz w:val="28"/>
          <w:szCs w:val="28"/>
        </w:rPr>
        <w:t xml:space="preserve">о: Уставом колледжа, </w:t>
      </w:r>
      <w:r w:rsidRPr="00A20A0E">
        <w:rPr>
          <w:rFonts w:ascii="Times New Roman" w:hAnsi="Times New Roman" w:cs="Times New Roman"/>
          <w:sz w:val="28"/>
          <w:szCs w:val="28"/>
        </w:rPr>
        <w:t>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распорядка,</w:t>
      </w:r>
      <w:r w:rsidRPr="00A20A0E">
        <w:rPr>
          <w:rFonts w:ascii="Times New Roman" w:hAnsi="Times New Roman" w:cs="Times New Roman"/>
          <w:sz w:val="28"/>
          <w:szCs w:val="28"/>
        </w:rPr>
        <w:t xml:space="preserve"> Должностной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инструкцией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Правилами по технике безопасности,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безопасности, санитарно-гигиеническими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и другими нормативно-правовыми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актами колледжа, упомянутыми в трудовом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(контракте). По 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правилу работник не несет ответственности за 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A0E">
        <w:rPr>
          <w:rFonts w:ascii="Times New Roman" w:hAnsi="Times New Roman" w:cs="Times New Roman"/>
          <w:sz w:val="28"/>
          <w:szCs w:val="28"/>
        </w:rPr>
        <w:t>требований нормативно-правовых актов, с которыми не был ознакомлен.</w:t>
      </w:r>
    </w:p>
    <w:p w:rsidR="006B2781" w:rsidRPr="006B2781" w:rsidRDefault="006B2781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B2781">
        <w:rPr>
          <w:rFonts w:ascii="Times New Roman" w:hAnsi="Times New Roman" w:cs="Times New Roman"/>
          <w:sz w:val="28"/>
          <w:szCs w:val="28"/>
        </w:rPr>
        <w:t>Отказ в приеме на работу:</w:t>
      </w:r>
    </w:p>
    <w:p w:rsidR="006B2781" w:rsidRDefault="006B2781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81">
        <w:rPr>
          <w:rFonts w:ascii="Times New Roman" w:hAnsi="Times New Roman" w:cs="Times New Roman"/>
          <w:sz w:val="28"/>
          <w:szCs w:val="28"/>
        </w:rPr>
        <w:t>4.2.1.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6B2781">
        <w:rPr>
          <w:rFonts w:ascii="Times New Roman" w:hAnsi="Times New Roman" w:cs="Times New Roman"/>
          <w:sz w:val="28"/>
          <w:szCs w:val="28"/>
        </w:rPr>
        <w:t>Не может быть отказано в приеме на работу по мотивам: пола. расы,</w:t>
      </w:r>
      <w:r w:rsidR="008C0373" w:rsidRPr="008C0373">
        <w:rPr>
          <w:rFonts w:ascii="Times New Roman" w:hAnsi="Times New Roman" w:cs="Times New Roman"/>
          <w:sz w:val="28"/>
          <w:szCs w:val="28"/>
        </w:rPr>
        <w:t xml:space="preserve"> </w:t>
      </w:r>
      <w:r w:rsidRPr="006B2781">
        <w:rPr>
          <w:rFonts w:ascii="Times New Roman" w:hAnsi="Times New Roman" w:cs="Times New Roman"/>
          <w:sz w:val="28"/>
          <w:szCs w:val="28"/>
        </w:rPr>
        <w:t>националь</w:t>
      </w:r>
      <w:r>
        <w:rPr>
          <w:rFonts w:ascii="Times New Roman" w:hAnsi="Times New Roman" w:cs="Times New Roman"/>
          <w:sz w:val="28"/>
          <w:szCs w:val="28"/>
        </w:rPr>
        <w:t>ности и др. указанным в ч.2 ст.</w:t>
      </w:r>
      <w:r w:rsidRPr="006B2781">
        <w:rPr>
          <w:rFonts w:ascii="Times New Roman" w:hAnsi="Times New Roman" w:cs="Times New Roman"/>
          <w:sz w:val="28"/>
          <w:szCs w:val="28"/>
        </w:rPr>
        <w:t>64 ТК РФ. наличия у женщины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 (ч.3</w:t>
      </w:r>
      <w:r w:rsidRPr="006B2781">
        <w:rPr>
          <w:rFonts w:ascii="Times New Roman" w:hAnsi="Times New Roman" w:cs="Times New Roman"/>
          <w:sz w:val="28"/>
          <w:szCs w:val="28"/>
        </w:rPr>
        <w:t>.ст.64 ТК РФ), отказа работника от заполнения листка</w:t>
      </w:r>
      <w:r>
        <w:rPr>
          <w:rFonts w:ascii="Times New Roman" w:hAnsi="Times New Roman" w:cs="Times New Roman"/>
          <w:sz w:val="28"/>
          <w:szCs w:val="28"/>
        </w:rPr>
        <w:t xml:space="preserve"> по учету кадров и т.п. (</w:t>
      </w:r>
      <w:r w:rsidRPr="006B278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B2781">
        <w:rPr>
          <w:rFonts w:ascii="Times New Roman" w:hAnsi="Times New Roman" w:cs="Times New Roman"/>
          <w:sz w:val="28"/>
          <w:szCs w:val="28"/>
        </w:rPr>
        <w:t>ст.65 ТК РФ). В других случаях закон обязывает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81">
        <w:rPr>
          <w:rFonts w:ascii="Times New Roman" w:hAnsi="Times New Roman" w:cs="Times New Roman"/>
          <w:sz w:val="28"/>
          <w:szCs w:val="28"/>
        </w:rPr>
        <w:t>администрацию обосновать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81">
        <w:rPr>
          <w:rFonts w:ascii="Times New Roman" w:hAnsi="Times New Roman" w:cs="Times New Roman"/>
          <w:sz w:val="28"/>
          <w:szCs w:val="28"/>
        </w:rPr>
        <w:t>(мотивировать) свой отказ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(ч.</w:t>
      </w:r>
      <w:r w:rsidRPr="006B2781">
        <w:rPr>
          <w:rFonts w:ascii="Times New Roman" w:hAnsi="Times New Roman" w:cs="Times New Roman"/>
          <w:sz w:val="28"/>
          <w:szCs w:val="28"/>
        </w:rPr>
        <w:t>1 ст. 64 ТК РФ).</w:t>
      </w:r>
    </w:p>
    <w:p w:rsidR="002F05B4" w:rsidRPr="002F05B4" w:rsidRDefault="002F05B4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4.2.2.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В соответствии с законом администрация колледжа обязана предоставить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работу лицам, ранее состоящим в трудовых отнош</w:t>
      </w:r>
      <w:r>
        <w:rPr>
          <w:rFonts w:ascii="Times New Roman" w:hAnsi="Times New Roman" w:cs="Times New Roman"/>
          <w:sz w:val="28"/>
          <w:szCs w:val="28"/>
        </w:rPr>
        <w:t xml:space="preserve">ениях с колледжем, на основании </w:t>
      </w:r>
      <w:r w:rsidRPr="002F05B4">
        <w:rPr>
          <w:rFonts w:ascii="Times New Roman" w:hAnsi="Times New Roman" w:cs="Times New Roman"/>
          <w:sz w:val="28"/>
          <w:szCs w:val="28"/>
        </w:rPr>
        <w:t>статей ТК РФ 170.171.172.374,375,376. а также уво</w:t>
      </w:r>
      <w:r>
        <w:rPr>
          <w:rFonts w:ascii="Times New Roman" w:hAnsi="Times New Roman" w:cs="Times New Roman"/>
          <w:sz w:val="28"/>
          <w:szCs w:val="28"/>
        </w:rPr>
        <w:t xml:space="preserve">ленным в связи с привлечением к </w:t>
      </w:r>
      <w:r w:rsidRPr="002F05B4">
        <w:rPr>
          <w:rFonts w:ascii="Times New Roman" w:hAnsi="Times New Roman" w:cs="Times New Roman"/>
          <w:sz w:val="28"/>
          <w:szCs w:val="28"/>
        </w:rPr>
        <w:t>уголовной ответственности, которое впоследствии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признано незаконным.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Законодательством могут быть предусмотрены и другие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случаи, когда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колледжа обязана заключить трудовой договор с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ранее работающим в колледже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работником.</w:t>
      </w:r>
    </w:p>
    <w:p w:rsidR="002F05B4" w:rsidRPr="002F05B4" w:rsidRDefault="002F05B4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4.3.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Перевод на другую работу.</w:t>
      </w:r>
    </w:p>
    <w:p w:rsidR="002F05B4" w:rsidRPr="002F05B4" w:rsidRDefault="002F05B4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4.3.1.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Требование от работника выполнения работы, не соответствующей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специальности, квалификации, должности либо с изменением размера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льгот и других условий труда, обусловленных трудовым 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обычно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его переводом на другую работу. Такой перевод допускается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только с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согласия работника (ч.1 ст.72 ТК РФ).</w:t>
      </w:r>
    </w:p>
    <w:p w:rsidR="002F05B4" w:rsidRPr="002F05B4" w:rsidRDefault="002F05B4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lastRenderedPageBreak/>
        <w:t>4.3.2.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Перевод на другую работу в пределах колледжа оформляется приказом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руководителя, на основании которого делается в трудовой книжке работника (за</w:t>
      </w:r>
      <w:r w:rsidR="00BF4E18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исключением случаев временного перевода).</w:t>
      </w:r>
    </w:p>
    <w:p w:rsidR="002F05B4" w:rsidRPr="002F05B4" w:rsidRDefault="002F05B4" w:rsidP="00BF4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4.3.3.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Перевод на другую работу без согласия работника возможен лишь в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случаях, предусмотренных ст.74 ТК РФ.</w:t>
      </w:r>
    </w:p>
    <w:p w:rsidR="002F05B4" w:rsidRPr="002F05B4" w:rsidRDefault="002F05B4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4.3.4.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Закон обязывает руководителя перевести работника с его согласия на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другую работу (социальная защита работника, охранени</w:t>
      </w:r>
      <w:r>
        <w:rPr>
          <w:rFonts w:ascii="Times New Roman" w:hAnsi="Times New Roman" w:cs="Times New Roman"/>
          <w:sz w:val="28"/>
          <w:szCs w:val="28"/>
        </w:rPr>
        <w:t xml:space="preserve">е его здоровья и др.) </w:t>
      </w:r>
      <w:r w:rsidR="003420AD">
        <w:rPr>
          <w:rFonts w:ascii="Times New Roman" w:hAnsi="Times New Roman" w:cs="Times New Roman"/>
          <w:sz w:val="28"/>
          <w:szCs w:val="28"/>
        </w:rPr>
        <w:t>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предусмотренных статьями 72 ч.2 и 254 ТК РФ.</w:t>
      </w:r>
    </w:p>
    <w:p w:rsidR="00FA445A" w:rsidRDefault="002F05B4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B4">
        <w:rPr>
          <w:rFonts w:ascii="Times New Roman" w:hAnsi="Times New Roman" w:cs="Times New Roman"/>
          <w:sz w:val="28"/>
          <w:szCs w:val="28"/>
        </w:rPr>
        <w:t>4.3.5.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Руководитель не может без согласия работника переместить его на другое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2F05B4">
        <w:rPr>
          <w:rFonts w:ascii="Times New Roman" w:hAnsi="Times New Roman" w:cs="Times New Roman"/>
          <w:sz w:val="28"/>
          <w:szCs w:val="28"/>
        </w:rPr>
        <w:t>рабочее место в колледже п случаях, связанных с изменениями в организации учебного</w:t>
      </w:r>
      <w:r w:rsidR="00FA445A">
        <w:rPr>
          <w:rFonts w:ascii="Times New Roman" w:hAnsi="Times New Roman" w:cs="Times New Roman"/>
          <w:sz w:val="28"/>
          <w:szCs w:val="28"/>
        </w:rPr>
        <w:t xml:space="preserve"> процесса и труда (изменение числа групп, количества обучающихся, часов по учебному плану, образовательных программ и т.д.) и квалифицирующихся как изменение существенных условий труда. Об изменении существенных условий труда работник должен быть поставлен в известность за два месяца в письменном виде (ст.73 ТК РФ)</w:t>
      </w:r>
      <w:r w:rsidR="00B8403A">
        <w:rPr>
          <w:rFonts w:ascii="Times New Roman" w:hAnsi="Times New Roman" w:cs="Times New Roman"/>
          <w:sz w:val="28"/>
          <w:szCs w:val="28"/>
        </w:rPr>
        <w:t>.</w:t>
      </w:r>
    </w:p>
    <w:p w:rsidR="00A96BDA" w:rsidRPr="00A96BDA" w:rsidRDefault="00A96BDA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DA">
        <w:rPr>
          <w:rFonts w:ascii="Times New Roman" w:hAnsi="Times New Roman" w:cs="Times New Roman"/>
          <w:sz w:val="28"/>
          <w:szCs w:val="28"/>
        </w:rPr>
        <w:t>4.4. Прекращение трудового договора.</w:t>
      </w:r>
    </w:p>
    <w:p w:rsidR="00A96BDA" w:rsidRPr="00A96BDA" w:rsidRDefault="00A96BDA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DA">
        <w:rPr>
          <w:rFonts w:ascii="Times New Roman" w:hAnsi="Times New Roman" w:cs="Times New Roman"/>
          <w:sz w:val="28"/>
          <w:szCs w:val="28"/>
        </w:rPr>
        <w:t>4.4.1.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Прекращение трудового договора (контракта) может иметь место только по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основаниям, предусмотренным законодательством.</w:t>
      </w:r>
    </w:p>
    <w:p w:rsidR="00A96BDA" w:rsidRPr="00A96BDA" w:rsidRDefault="00A96BDA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DA">
        <w:rPr>
          <w:rFonts w:ascii="Times New Roman" w:hAnsi="Times New Roman" w:cs="Times New Roman"/>
          <w:sz w:val="28"/>
          <w:szCs w:val="28"/>
        </w:rPr>
        <w:t>4.4.2.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 (контракт),</w:t>
      </w:r>
      <w:r w:rsidR="008C0373" w:rsidRPr="008C0373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включенный на неопределенный срок, предупредив об этом администрацию письменно за две недели (ч.3 ст.77, ст.80 ТК РФ). При расторжении договора по 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причинам,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A96BDA">
        <w:rPr>
          <w:rFonts w:ascii="Times New Roman" w:hAnsi="Times New Roman" w:cs="Times New Roman"/>
          <w:sz w:val="28"/>
          <w:szCs w:val="28"/>
        </w:rPr>
        <w:t>администрация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расторгнуть трудовой договор в срок, о котором просит работник. Независимо от причины прекращения трудового договора администрация колледжа обязана:</w:t>
      </w:r>
    </w:p>
    <w:p w:rsidR="00A96BDA" w:rsidRPr="00A96BDA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BDA" w:rsidRPr="00A96BDA">
        <w:rPr>
          <w:rFonts w:ascii="Times New Roman" w:hAnsi="Times New Roman" w:cs="Times New Roman"/>
          <w:sz w:val="28"/>
          <w:szCs w:val="28"/>
        </w:rPr>
        <w:t>издать приказ об увольнении работника с указанием статьи, а в необходимых случаях и пункта (части) статьи ТК РФ и (</w:t>
      </w:r>
      <w:r w:rsidR="00A96BDA">
        <w:rPr>
          <w:rFonts w:ascii="Times New Roman" w:hAnsi="Times New Roman" w:cs="Times New Roman"/>
          <w:sz w:val="28"/>
          <w:szCs w:val="28"/>
        </w:rPr>
        <w:t>или) Закона РФ «Об образовании»;</w:t>
      </w:r>
    </w:p>
    <w:p w:rsidR="00A96BDA" w:rsidRPr="00A96BDA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BDA" w:rsidRPr="00A96BDA">
        <w:rPr>
          <w:rFonts w:ascii="Times New Roman" w:hAnsi="Times New Roman" w:cs="Times New Roman"/>
          <w:sz w:val="28"/>
          <w:szCs w:val="28"/>
        </w:rPr>
        <w:t>послужившей основанием</w:t>
      </w:r>
      <w:r w:rsidR="00A96BDA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договора;</w:t>
      </w:r>
    </w:p>
    <w:p w:rsidR="00A96BDA" w:rsidRPr="00A96BDA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BDA" w:rsidRPr="00A96BDA">
        <w:rPr>
          <w:rFonts w:ascii="Times New Roman" w:hAnsi="Times New Roman" w:cs="Times New Roman"/>
          <w:sz w:val="28"/>
          <w:szCs w:val="28"/>
        </w:rPr>
        <w:t>выдать работнику в день увольнения оформ</w:t>
      </w:r>
      <w:r w:rsidR="00A96BDA">
        <w:rPr>
          <w:rFonts w:ascii="Times New Roman" w:hAnsi="Times New Roman" w:cs="Times New Roman"/>
          <w:sz w:val="28"/>
          <w:szCs w:val="28"/>
        </w:rPr>
        <w:t>ленную книжку (ч.5 ст.80 ТК РФ);</w:t>
      </w:r>
    </w:p>
    <w:p w:rsidR="00A96BDA" w:rsidRPr="00A96BDA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BDA" w:rsidRPr="00A96BDA">
        <w:rPr>
          <w:rFonts w:ascii="Times New Roman" w:hAnsi="Times New Roman" w:cs="Times New Roman"/>
          <w:sz w:val="28"/>
          <w:szCs w:val="28"/>
        </w:rPr>
        <w:t>выплатить работнику в день увольнения всю причитающуюся ему сумму</w:t>
      </w:r>
      <w:r w:rsidR="007654D3">
        <w:rPr>
          <w:rFonts w:ascii="Times New Roman" w:hAnsi="Times New Roman" w:cs="Times New Roman"/>
          <w:sz w:val="28"/>
          <w:szCs w:val="28"/>
        </w:rPr>
        <w:t>.</w:t>
      </w:r>
    </w:p>
    <w:p w:rsidR="00A96BDA" w:rsidRPr="00A96BDA" w:rsidRDefault="00A96BDA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DA">
        <w:rPr>
          <w:rFonts w:ascii="Times New Roman" w:hAnsi="Times New Roman" w:cs="Times New Roman"/>
          <w:sz w:val="28"/>
          <w:szCs w:val="28"/>
        </w:rPr>
        <w:t>4.4.3.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 xml:space="preserve">Днем </w:t>
      </w:r>
      <w:r w:rsidR="003D6D46">
        <w:rPr>
          <w:rFonts w:ascii="Times New Roman" w:hAnsi="Times New Roman" w:cs="Times New Roman"/>
          <w:sz w:val="28"/>
          <w:szCs w:val="28"/>
        </w:rPr>
        <w:t>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</w:t>
      </w:r>
      <w:r w:rsidRPr="00A96BDA">
        <w:rPr>
          <w:rFonts w:ascii="Times New Roman" w:hAnsi="Times New Roman" w:cs="Times New Roman"/>
          <w:sz w:val="28"/>
          <w:szCs w:val="28"/>
        </w:rPr>
        <w:t>.</w:t>
      </w:r>
      <w:r w:rsidR="003D6D46">
        <w:rPr>
          <w:rFonts w:ascii="Times New Roman" w:hAnsi="Times New Roman" w:cs="Times New Roman"/>
          <w:sz w:val="28"/>
          <w:szCs w:val="28"/>
        </w:rPr>
        <w:t xml:space="preserve"> (ст. 84,1)</w:t>
      </w:r>
    </w:p>
    <w:p w:rsidR="00A96BDA" w:rsidRPr="00A96BDA" w:rsidRDefault="00A96BDA" w:rsidP="00765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DA">
        <w:rPr>
          <w:rFonts w:ascii="Times New Roman" w:hAnsi="Times New Roman" w:cs="Times New Roman"/>
          <w:sz w:val="28"/>
          <w:szCs w:val="28"/>
        </w:rPr>
        <w:t>4.4.4.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Записи о причинах увольнения в трудовую книжку должны производиться в</w:t>
      </w:r>
      <w:r w:rsidR="007654D3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точном соответствии с формулировками действующего законодательства. При получении</w:t>
      </w:r>
      <w:r w:rsidR="00930D45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 xml:space="preserve">трудовой книжки в связи с увольнением работник расписывается в </w:t>
      </w:r>
      <w:r w:rsidR="00930D45">
        <w:rPr>
          <w:rFonts w:ascii="Times New Roman" w:hAnsi="Times New Roman" w:cs="Times New Roman"/>
          <w:sz w:val="28"/>
          <w:szCs w:val="28"/>
        </w:rPr>
        <w:t>л</w:t>
      </w:r>
      <w:r w:rsidRPr="00A96BDA">
        <w:rPr>
          <w:rFonts w:ascii="Times New Roman" w:hAnsi="Times New Roman" w:cs="Times New Roman"/>
          <w:sz w:val="28"/>
          <w:szCs w:val="28"/>
        </w:rPr>
        <w:t>ичной карточке</w:t>
      </w:r>
      <w:r w:rsidR="00930D45">
        <w:rPr>
          <w:rFonts w:ascii="Times New Roman" w:hAnsi="Times New Roman" w:cs="Times New Roman"/>
          <w:sz w:val="28"/>
          <w:szCs w:val="28"/>
        </w:rPr>
        <w:t xml:space="preserve"> </w:t>
      </w:r>
      <w:r w:rsidRPr="00A96BDA">
        <w:rPr>
          <w:rFonts w:ascii="Times New Roman" w:hAnsi="Times New Roman" w:cs="Times New Roman"/>
          <w:sz w:val="28"/>
          <w:szCs w:val="28"/>
        </w:rPr>
        <w:t>формы Т-2 и в книге учета движения трудовых книжек.</w:t>
      </w:r>
    </w:p>
    <w:p w:rsidR="00B8403A" w:rsidRPr="002F05B4" w:rsidRDefault="00B8403A" w:rsidP="002F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052" w:rsidRDefault="00E51052" w:rsidP="00E51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52">
        <w:rPr>
          <w:rFonts w:ascii="Times New Roman" w:hAnsi="Times New Roman" w:cs="Times New Roman"/>
          <w:b/>
          <w:sz w:val="28"/>
          <w:szCs w:val="28"/>
        </w:rPr>
        <w:t>5. РАБОЧЕЕ ВРЕМЯ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ВРЕМЯ ОТДЫХА</w:t>
      </w:r>
    </w:p>
    <w:p w:rsidR="00E51052" w:rsidRDefault="00E51052" w:rsidP="00E51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52" w:rsidRPr="00E51052" w:rsidRDefault="00E5105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052">
        <w:rPr>
          <w:rFonts w:ascii="Times New Roman" w:hAnsi="Times New Roman" w:cs="Times New Roman"/>
          <w:sz w:val="28"/>
          <w:szCs w:val="28"/>
        </w:rPr>
        <w:t>5.1</w:t>
      </w:r>
      <w:r w:rsidR="00457512">
        <w:rPr>
          <w:rFonts w:ascii="Times New Roman" w:hAnsi="Times New Roman" w:cs="Times New Roman"/>
          <w:sz w:val="28"/>
          <w:szCs w:val="28"/>
        </w:rPr>
        <w:t xml:space="preserve">. </w:t>
      </w:r>
      <w:r w:rsidRPr="00E51052">
        <w:rPr>
          <w:rFonts w:ascii="Times New Roman" w:hAnsi="Times New Roman" w:cs="Times New Roman"/>
          <w:sz w:val="28"/>
          <w:szCs w:val="28"/>
        </w:rPr>
        <w:t>Рабочее время педагогических работников определяется правилами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внутреннего трудового распорядка колледжа (ст. 333 ТК РФ), а также учебным</w:t>
      </w:r>
      <w:r w:rsidR="00962199"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lastRenderedPageBreak/>
        <w:t>расписанием и должностными обязанностями, возлагаемыми на них Уставом колледжа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трудовым договором, годовым календарным учебным графиком.</w:t>
      </w:r>
    </w:p>
    <w:p w:rsidR="00E51052" w:rsidRPr="00E51052" w:rsidRDefault="0045751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51052" w:rsidRPr="00E51052">
        <w:rPr>
          <w:rFonts w:ascii="Times New Roman" w:hAnsi="Times New Roman" w:cs="Times New Roman"/>
          <w:sz w:val="28"/>
          <w:szCs w:val="28"/>
        </w:rPr>
        <w:t>Для педагогических работников колледжа устанавливается сокращенная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продолжительность рабочего времени - не более 36 часов в неделю</w:t>
      </w:r>
      <w:r w:rsidR="00E51052">
        <w:rPr>
          <w:rFonts w:ascii="Times New Roman" w:hAnsi="Times New Roman" w:cs="Times New Roman"/>
          <w:sz w:val="28"/>
          <w:szCs w:val="28"/>
        </w:rPr>
        <w:t xml:space="preserve"> (Закон «Об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>
        <w:rPr>
          <w:rFonts w:ascii="Times New Roman" w:hAnsi="Times New Roman" w:cs="Times New Roman"/>
          <w:sz w:val="28"/>
          <w:szCs w:val="28"/>
        </w:rPr>
        <w:t>образовании», п.5 ст</w:t>
      </w:r>
      <w:r w:rsidR="00E51052" w:rsidRPr="00E51052">
        <w:rPr>
          <w:rFonts w:ascii="Times New Roman" w:hAnsi="Times New Roman" w:cs="Times New Roman"/>
          <w:sz w:val="28"/>
          <w:szCs w:val="28"/>
        </w:rPr>
        <w:t>.55). Однако в связи с производственной необходимостью в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отдельных случаях допускается нагрузка больше 36 часов с письменного согласия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работника.</w:t>
      </w:r>
    </w:p>
    <w:p w:rsidR="00E51052" w:rsidRPr="00E51052" w:rsidRDefault="0045751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51052" w:rsidRPr="00E51052">
        <w:rPr>
          <w:rFonts w:ascii="Times New Roman" w:hAnsi="Times New Roman" w:cs="Times New Roman"/>
          <w:sz w:val="28"/>
          <w:szCs w:val="28"/>
        </w:rPr>
        <w:t>Продолжительность рабочего времени, а также минимальная</w:t>
      </w:r>
      <w:r w:rsidR="00E51052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продолжительность ежегодного оплачиваемого отпуска педагогическим работникам</w:t>
      </w:r>
      <w:r w:rsidR="00E51052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колледжа устанавливается ТК РФ и иными правовыми актами РФ с учетом особенностей</w:t>
      </w:r>
      <w:r w:rsidR="00E51052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их труда.</w:t>
      </w:r>
    </w:p>
    <w:p w:rsidR="00E51052" w:rsidRPr="00E51052" w:rsidRDefault="0045751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51052" w:rsidRPr="00E51052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 колледжа оговаривается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в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трудовом договоре (контракте).</w:t>
      </w:r>
    </w:p>
    <w:p w:rsidR="00E51052" w:rsidRPr="00E51052" w:rsidRDefault="0045751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51052" w:rsidRPr="00E51052">
        <w:rPr>
          <w:rFonts w:ascii="Times New Roman" w:hAnsi="Times New Roman" w:cs="Times New Roman"/>
          <w:sz w:val="28"/>
          <w:szCs w:val="28"/>
        </w:rPr>
        <w:t>Объем учебной нагрузки педагогической работы устанавливается из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количества часов по учебному плану, программам, обеспеченности кадрами и не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ограничивается верхним пределом.</w:t>
      </w:r>
    </w:p>
    <w:p w:rsidR="00E51052" w:rsidRPr="00E51052" w:rsidRDefault="0045751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51052" w:rsidRPr="00E51052">
        <w:rPr>
          <w:rFonts w:ascii="Times New Roman" w:hAnsi="Times New Roman" w:cs="Times New Roman"/>
          <w:sz w:val="28"/>
          <w:szCs w:val="28"/>
        </w:rPr>
        <w:t>Первоначально оговоренный в трудовом договоре (контракте) объем учебной</w:t>
      </w:r>
      <w:r w:rsidR="00E51052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нагрузки может быть изменен сторонами, что должно найти отражение в трудовом</w:t>
      </w:r>
      <w:r w:rsidR="00E51052">
        <w:rPr>
          <w:rFonts w:ascii="Times New Roman" w:hAnsi="Times New Roman" w:cs="Times New Roman"/>
          <w:sz w:val="28"/>
          <w:szCs w:val="28"/>
        </w:rPr>
        <w:t xml:space="preserve"> </w:t>
      </w:r>
      <w:r w:rsidR="00E51052" w:rsidRPr="00E51052">
        <w:rPr>
          <w:rFonts w:ascii="Times New Roman" w:hAnsi="Times New Roman" w:cs="Times New Roman"/>
          <w:sz w:val="28"/>
          <w:szCs w:val="28"/>
        </w:rPr>
        <w:t>договоре (контракте).</w:t>
      </w:r>
    </w:p>
    <w:p w:rsidR="00E51052" w:rsidRPr="00E51052" w:rsidRDefault="00E5105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052">
        <w:rPr>
          <w:rFonts w:ascii="Times New Roman" w:hAnsi="Times New Roman" w:cs="Times New Roman"/>
          <w:sz w:val="28"/>
          <w:szCs w:val="28"/>
        </w:rPr>
        <w:t>5</w:t>
      </w:r>
      <w:r w:rsidR="00457512">
        <w:rPr>
          <w:rFonts w:ascii="Times New Roman" w:hAnsi="Times New Roman" w:cs="Times New Roman"/>
          <w:sz w:val="28"/>
          <w:szCs w:val="28"/>
        </w:rPr>
        <w:t xml:space="preserve">.7. </w:t>
      </w:r>
      <w:r w:rsidRPr="00E51052">
        <w:rPr>
          <w:rFonts w:ascii="Times New Roman" w:hAnsi="Times New Roman" w:cs="Times New Roman"/>
          <w:sz w:val="28"/>
          <w:szCs w:val="28"/>
        </w:rPr>
        <w:t>В случае, когда объем учебной нагрузки преподавателя не оговорен в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трудовом договоре (контракте), преподаватель считается принятым на тот объем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учебной нагрузки, который установлен приказом руководителя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работу.</w:t>
      </w:r>
    </w:p>
    <w:p w:rsidR="00E51052" w:rsidRDefault="00E51052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45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E51052">
        <w:rPr>
          <w:rFonts w:ascii="Times New Roman" w:hAnsi="Times New Roman" w:cs="Times New Roman"/>
          <w:sz w:val="28"/>
          <w:szCs w:val="28"/>
        </w:rPr>
        <w:t>договор (контракт) в соответствии со ст. 93 ТК РФ может быть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заключен на условиях работы с учебной нагрузкой менее, чем установлено за 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52">
        <w:rPr>
          <w:rFonts w:ascii="Times New Roman" w:hAnsi="Times New Roman" w:cs="Times New Roman"/>
          <w:sz w:val="28"/>
          <w:szCs w:val="28"/>
        </w:rPr>
        <w:t>заработной платы, в следующих случаях:</w:t>
      </w:r>
    </w:p>
    <w:p w:rsidR="00033980" w:rsidRPr="00033980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80" w:rsidRPr="00033980">
        <w:rPr>
          <w:rFonts w:ascii="Times New Roman" w:hAnsi="Times New Roman" w:cs="Times New Roman"/>
          <w:sz w:val="28"/>
          <w:szCs w:val="28"/>
        </w:rPr>
        <w:t xml:space="preserve"> по соглашению между работ</w:t>
      </w:r>
      <w:r w:rsidR="00033980">
        <w:rPr>
          <w:rFonts w:ascii="Times New Roman" w:hAnsi="Times New Roman" w:cs="Times New Roman"/>
          <w:sz w:val="28"/>
          <w:szCs w:val="28"/>
        </w:rPr>
        <w:t>ником и администрацией колледжа;</w:t>
      </w:r>
    </w:p>
    <w:p w:rsidR="00033980" w:rsidRPr="00033980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по просьбе беременной женщины или имеющей ребенка в возрасте до 14 лет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ребенка-инвалида до 16 лет), в том числе находящегося на ее попечении, или лица,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осуществляющего уход за больным членом семьи в соответствии с медицинским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заключением, тогда администрация обязана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устанавливать им неполный рабочий день или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неполную рабочую неделю.</w:t>
      </w:r>
    </w:p>
    <w:p w:rsidR="00033980" w:rsidRPr="00033980" w:rsidRDefault="00033980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033980">
        <w:rPr>
          <w:rFonts w:ascii="Times New Roman" w:hAnsi="Times New Roman" w:cs="Times New Roman"/>
          <w:sz w:val="28"/>
          <w:szCs w:val="28"/>
        </w:rPr>
        <w:t>Уменьшение или увеличение учебной нагрузки преподавателя в течение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учебного года по сравнению с учебной нагрузкой, оговоренной в трудовом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(контракте) или приказе руководителя колледжа возможно только:</w:t>
      </w:r>
    </w:p>
    <w:p w:rsidR="00033980" w:rsidRPr="00033980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980">
        <w:rPr>
          <w:rFonts w:ascii="Times New Roman" w:hAnsi="Times New Roman" w:cs="Times New Roman"/>
          <w:sz w:val="28"/>
          <w:szCs w:val="28"/>
        </w:rPr>
        <w:t>по взаимному согласию сторон;</w:t>
      </w:r>
    </w:p>
    <w:p w:rsidR="00033980" w:rsidRPr="00033980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по инициативе администрации в случае уменьшения количества часов по учебным планам и программам, сокращения количества групп.</w:t>
      </w:r>
    </w:p>
    <w:p w:rsidR="00033980" w:rsidRPr="00033980" w:rsidRDefault="00033980" w:rsidP="00033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Уменьшение учебной нагрузки в таких случаях следует рассматривать как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изменение в организации производства и труда, в свя</w:t>
      </w:r>
      <w:r>
        <w:rPr>
          <w:rFonts w:ascii="Times New Roman" w:hAnsi="Times New Roman" w:cs="Times New Roman"/>
          <w:sz w:val="28"/>
          <w:szCs w:val="28"/>
        </w:rPr>
        <w:t xml:space="preserve">зи, с чем допускается изменение </w:t>
      </w:r>
      <w:r w:rsidRPr="00033980">
        <w:rPr>
          <w:rFonts w:ascii="Times New Roman" w:hAnsi="Times New Roman" w:cs="Times New Roman"/>
          <w:sz w:val="28"/>
          <w:szCs w:val="28"/>
        </w:rPr>
        <w:t>существенных условий труда.</w:t>
      </w:r>
    </w:p>
    <w:p w:rsidR="00033980" w:rsidRPr="00033980" w:rsidRDefault="00033980" w:rsidP="00033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Об указанных изменениях работник должен быть поставлен в известность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позднее, чем за 2 месяца.</w:t>
      </w:r>
    </w:p>
    <w:p w:rsidR="00033980" w:rsidRPr="00033980" w:rsidRDefault="00033980" w:rsidP="00033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договор (контракт) прекращается (п.7 ст.77 ТК РФ).</w:t>
      </w:r>
    </w:p>
    <w:p w:rsidR="00033980" w:rsidRPr="00033980" w:rsidRDefault="00033980" w:rsidP="00D64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lastRenderedPageBreak/>
        <w:t>5.10.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Для изменения учебной нагрузки по инициативе администрации согласие работника не требуется в случаях:</w:t>
      </w:r>
    </w:p>
    <w:p w:rsidR="00033980" w:rsidRPr="00033980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временного перевода на другую работу в связи с производственной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необходимостью (ст.74 ТК РФ), например, для замещения отсутствующего преподавателя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продолжительность выполнения работником без его согласия увеличенной учебной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нагрузки в таком случае не может</w:t>
      </w:r>
      <w:r w:rsidR="00033980">
        <w:rPr>
          <w:rFonts w:ascii="Times New Roman" w:hAnsi="Times New Roman" w:cs="Times New Roman"/>
          <w:sz w:val="28"/>
          <w:szCs w:val="28"/>
        </w:rPr>
        <w:t xml:space="preserve"> п</w:t>
      </w:r>
      <w:r w:rsidR="00033980" w:rsidRPr="00033980">
        <w:rPr>
          <w:rFonts w:ascii="Times New Roman" w:hAnsi="Times New Roman" w:cs="Times New Roman"/>
          <w:sz w:val="28"/>
          <w:szCs w:val="28"/>
        </w:rPr>
        <w:t>ревышать одного месяца в течение календарного</w:t>
      </w:r>
      <w:r w:rsidR="0003398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3980" w:rsidRPr="00033980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простоя, когда работники могут переводиться с учетом их специальности и</w:t>
      </w:r>
      <w:r w:rsidR="00D64CDC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квалификации на другую работу в колледже на все время простоя либо в другое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учреждение, по в той же местности н</w:t>
      </w:r>
      <w:r w:rsidR="00033980">
        <w:rPr>
          <w:rFonts w:ascii="Times New Roman" w:hAnsi="Times New Roman" w:cs="Times New Roman"/>
          <w:sz w:val="28"/>
          <w:szCs w:val="28"/>
        </w:rPr>
        <w:t>а срок до одного месяца;</w:t>
      </w:r>
    </w:p>
    <w:p w:rsidR="00033980" w:rsidRPr="00033980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возвращения на работу женщины, прервавшей отпуск по уходу за ребенком до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достижения им возраста трех лет, или после окончания этого отпуска.</w:t>
      </w:r>
    </w:p>
    <w:p w:rsidR="00033980" w:rsidRPr="00033980" w:rsidRDefault="00033980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5.11.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Учебная нагрузка преподавателям на новый учебный год устанавливается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руководителем колледжа до ухода преподавателей в отпуск по не позднее сроков,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которые он должен быть предупрежден о возможном изменении учебной нагрузки.</w:t>
      </w:r>
    </w:p>
    <w:p w:rsidR="00033980" w:rsidRPr="00033980" w:rsidRDefault="00033980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5.12.</w:t>
      </w:r>
      <w:r w:rsidRPr="00033980">
        <w:rPr>
          <w:rFonts w:ascii="Times New Roman" w:hAnsi="Times New Roman" w:cs="Times New Roman"/>
          <w:sz w:val="28"/>
          <w:szCs w:val="28"/>
        </w:rPr>
        <w:tab/>
        <w:t>При проведении тарификации преподавателей на начало нового учебного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года объем учебной нагрузки каждого преподавателя устанавливается приказом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руководителя колледжа.</w:t>
      </w:r>
    </w:p>
    <w:p w:rsidR="00033980" w:rsidRPr="00033980" w:rsidRDefault="00033980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5.13.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При установлении учебной нагрузки на новый год следует иметь в виду, что:</w:t>
      </w:r>
    </w:p>
    <w:p w:rsidR="00033980" w:rsidRPr="00033980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у преподавателей должна сохраняться преемс</w:t>
      </w:r>
      <w:r w:rsidR="00033980">
        <w:rPr>
          <w:rFonts w:ascii="Times New Roman" w:hAnsi="Times New Roman" w:cs="Times New Roman"/>
          <w:sz w:val="28"/>
          <w:szCs w:val="28"/>
        </w:rPr>
        <w:t>твенность групп и объем учебной нагрузки;</w:t>
      </w:r>
    </w:p>
    <w:p w:rsidR="00033980" w:rsidRPr="00033980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 w:rsidR="00033980" w:rsidRPr="00033980">
        <w:rPr>
          <w:rFonts w:ascii="Times New Roman" w:hAnsi="Times New Roman" w:cs="Times New Roman"/>
          <w:sz w:val="28"/>
          <w:szCs w:val="28"/>
        </w:rPr>
        <w:t>объем учебной нагрузки должен быть стабильным на протяжении всего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учебного года за исключением случаев, указанных в п.5.9.</w:t>
      </w:r>
    </w:p>
    <w:p w:rsidR="00033980" w:rsidRPr="00033980" w:rsidRDefault="00E120BF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033980" w:rsidRPr="00033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0AD">
        <w:rPr>
          <w:rFonts w:ascii="Times New Roman" w:hAnsi="Times New Roman" w:cs="Times New Roman"/>
          <w:sz w:val="28"/>
          <w:szCs w:val="28"/>
        </w:rPr>
        <w:t xml:space="preserve">. </w:t>
      </w:r>
      <w:r w:rsidR="00033980" w:rsidRPr="00033980">
        <w:rPr>
          <w:rFonts w:ascii="Times New Roman" w:hAnsi="Times New Roman" w:cs="Times New Roman"/>
          <w:sz w:val="28"/>
          <w:szCs w:val="28"/>
        </w:rPr>
        <w:t>Учебное время преподавателя в колледже определяется с учетом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обеспечения педагогической целесообразности, соблюдения санитарно-гигиенических</w:t>
      </w:r>
      <w:r w:rsidR="00033980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корм и максимальной экономии времени преподавателя</w:t>
      </w:r>
      <w:r w:rsidR="00033980">
        <w:rPr>
          <w:rFonts w:ascii="Times New Roman" w:hAnsi="Times New Roman" w:cs="Times New Roman"/>
          <w:sz w:val="28"/>
          <w:szCs w:val="28"/>
        </w:rPr>
        <w:t>.</w:t>
      </w:r>
    </w:p>
    <w:p w:rsidR="00033980" w:rsidRPr="00033980" w:rsidRDefault="00033980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5</w:t>
      </w:r>
      <w:r w:rsidR="00E120BF">
        <w:rPr>
          <w:rFonts w:ascii="Times New Roman" w:hAnsi="Times New Roman" w:cs="Times New Roman"/>
          <w:sz w:val="28"/>
          <w:szCs w:val="28"/>
        </w:rPr>
        <w:t>.13</w:t>
      </w:r>
      <w:r w:rsidRPr="00033980">
        <w:rPr>
          <w:rFonts w:ascii="Times New Roman" w:hAnsi="Times New Roman" w:cs="Times New Roman"/>
          <w:sz w:val="28"/>
          <w:szCs w:val="28"/>
        </w:rPr>
        <w:t>.</w:t>
      </w:r>
      <w:r w:rsidR="00E120BF">
        <w:rPr>
          <w:rFonts w:ascii="Times New Roman" w:hAnsi="Times New Roman" w:cs="Times New Roman"/>
          <w:sz w:val="28"/>
          <w:szCs w:val="28"/>
        </w:rPr>
        <w:t>2</w:t>
      </w:r>
      <w:r w:rsidR="003420AD">
        <w:rPr>
          <w:rFonts w:ascii="Times New Roman" w:hAnsi="Times New Roman" w:cs="Times New Roman"/>
          <w:sz w:val="28"/>
          <w:szCs w:val="28"/>
        </w:rPr>
        <w:t>.</w:t>
      </w:r>
      <w:r w:rsidRPr="00033980">
        <w:rPr>
          <w:rFonts w:ascii="Times New Roman" w:hAnsi="Times New Roman" w:cs="Times New Roman"/>
          <w:sz w:val="28"/>
          <w:szCs w:val="28"/>
        </w:rPr>
        <w:t xml:space="preserve"> Ставка заработной платы преподавателю устанавливается исходя из затрат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рабочего времени в астрономических часах. В рабочее время при этом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короткие перерывы (перемены).</w:t>
      </w:r>
    </w:p>
    <w:p w:rsidR="00033980" w:rsidRPr="00033980" w:rsidRDefault="00033980" w:rsidP="00033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980">
        <w:rPr>
          <w:rFonts w:ascii="Times New Roman" w:hAnsi="Times New Roman" w:cs="Times New Roman"/>
          <w:sz w:val="28"/>
          <w:szCs w:val="28"/>
        </w:rPr>
        <w:t>Продолжительность урока 45 минут установлена только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поэтому перерасчета времени преподавателя в академические часы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производится 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течение учебного года, ни в каникулярный период.</w:t>
      </w:r>
    </w:p>
    <w:p w:rsidR="00033980" w:rsidRDefault="00457512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033980" w:rsidRPr="00033980">
        <w:rPr>
          <w:rFonts w:ascii="Times New Roman" w:hAnsi="Times New Roman" w:cs="Times New Roman"/>
          <w:sz w:val="28"/>
          <w:szCs w:val="28"/>
        </w:rPr>
        <w:t>. Продолжительность рабочего дня обслуживающего персонала и рабочих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033980" w:rsidRPr="00033980">
        <w:rPr>
          <w:rFonts w:ascii="Times New Roman" w:hAnsi="Times New Roman" w:cs="Times New Roman"/>
          <w:sz w:val="28"/>
          <w:szCs w:val="28"/>
        </w:rPr>
        <w:t>определяется графиком сменности, составляемым с соблюдением установленной</w:t>
      </w:r>
      <w:r w:rsidR="005D025A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времени на неделю или другой учетный период, и утверждается руководителем колледжа.</w:t>
      </w:r>
    </w:p>
    <w:p w:rsidR="005D025A" w:rsidRPr="006B3BDE" w:rsidRDefault="005D025A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5.14.1. В графике указываются часы работы и перерывы для отдыха и приема пищи. График сменности объявляется работнику под ра</w:t>
      </w:r>
      <w:r w:rsidR="006B3BDE">
        <w:rPr>
          <w:rFonts w:ascii="Times New Roman" w:hAnsi="Times New Roman" w:cs="Times New Roman"/>
          <w:sz w:val="28"/>
          <w:szCs w:val="28"/>
        </w:rPr>
        <w:t xml:space="preserve">списку и вывешивается на видном </w:t>
      </w:r>
      <w:r w:rsidRPr="006B3BDE">
        <w:rPr>
          <w:rFonts w:ascii="Times New Roman" w:hAnsi="Times New Roman" w:cs="Times New Roman"/>
          <w:sz w:val="28"/>
          <w:szCs w:val="28"/>
          <w:lang w:eastAsia="en-US"/>
        </w:rPr>
        <w:t xml:space="preserve">месте </w:t>
      </w:r>
      <w:r w:rsidRPr="006B3BDE">
        <w:rPr>
          <w:rFonts w:ascii="Times New Roman" w:hAnsi="Times New Roman" w:cs="Times New Roman"/>
          <w:sz w:val="28"/>
          <w:szCs w:val="28"/>
        </w:rPr>
        <w:t>не позднее, чем за один месяц до введения его в действие.</w:t>
      </w:r>
    </w:p>
    <w:p w:rsidR="005D025A" w:rsidRPr="006B3BDE" w:rsidRDefault="00457512" w:rsidP="004F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5.14.2</w:t>
      </w:r>
      <w:r w:rsidR="006B3BDE">
        <w:rPr>
          <w:rFonts w:ascii="Times New Roman" w:hAnsi="Times New Roman" w:cs="Times New Roman"/>
          <w:sz w:val="28"/>
          <w:szCs w:val="28"/>
        </w:rPr>
        <w:t xml:space="preserve">. </w:t>
      </w:r>
      <w:r w:rsidR="005D025A" w:rsidRPr="006B3BDE"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запрещена. Привлечение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отдельных работников коллежа к работе в выходные и праздничные дни допускается в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исключительных случаях, предусмотренных законодательством, по письменному приказу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директора колледжа. Работа в выходной день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lastRenderedPageBreak/>
        <w:t>компенсируется предоставлением другого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дня отдыха или по соглашению сторон,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в денежной форме, но не менее чем в двойном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размере.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Дни отдыха за работу в выходные и праздничные дни предоставляются в порядке,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законодательством, или с согласия работника в</w:t>
      </w:r>
      <w:r w:rsidR="004F3024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каникулярное время, не совпадающее с очередным отпуском.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Запрещается привлекать к работе в выходные и праздничные беременных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женщин и матерей, имеющих детей в возрасте до 12 лет.</w:t>
      </w:r>
    </w:p>
    <w:p w:rsidR="005D025A" w:rsidRPr="006B3BDE" w:rsidRDefault="00457512" w:rsidP="009509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5.14.3</w:t>
      </w:r>
      <w:r w:rsidR="006B3BDE">
        <w:rPr>
          <w:rFonts w:ascii="Times New Roman" w:hAnsi="Times New Roman" w:cs="Times New Roman"/>
          <w:sz w:val="28"/>
          <w:szCs w:val="28"/>
        </w:rPr>
        <w:t xml:space="preserve">. </w:t>
      </w:r>
      <w:r w:rsidR="005D025A" w:rsidRPr="006B3BDE">
        <w:rPr>
          <w:rFonts w:ascii="Times New Roman" w:hAnsi="Times New Roman" w:cs="Times New Roman"/>
          <w:sz w:val="28"/>
          <w:szCs w:val="28"/>
        </w:rPr>
        <w:t>Сверхурочные работы не должны превышать для каждого рабочего или</w:t>
      </w:r>
      <w:r w:rsidR="0095099A">
        <w:rPr>
          <w:rFonts w:ascii="Times New Roman" w:hAnsi="Times New Roman" w:cs="Times New Roman"/>
          <w:sz w:val="28"/>
          <w:szCs w:val="28"/>
        </w:rPr>
        <w:t xml:space="preserve"> </w:t>
      </w:r>
      <w:r w:rsidR="005D025A" w:rsidRPr="006B3BDE">
        <w:rPr>
          <w:rFonts w:ascii="Times New Roman" w:hAnsi="Times New Roman" w:cs="Times New Roman"/>
          <w:sz w:val="28"/>
          <w:szCs w:val="28"/>
        </w:rPr>
        <w:t>служащего 4-х часов в течение двух дней подряд и 120 часов в год.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При повременной оплате труда работа в сверхурочное время оплачивается за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первые два часа в полуторном размере, а в последующие часы - двойном размере.</w:t>
      </w:r>
    </w:p>
    <w:p w:rsidR="005D025A" w:rsidRPr="006B3BDE" w:rsidRDefault="005D025A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Оплата сверхурочных работ производится в пределах установленного колледжа</w:t>
      </w:r>
      <w:r w:rsidR="00392453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фонда заработной платы (ФОТ). Данный порядок применяется в случае, если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работа сверх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установленного рабочего времени выполнялась без перерыва.</w:t>
      </w:r>
    </w:p>
    <w:p w:rsidR="005D025A" w:rsidRPr="006B3BDE" w:rsidRDefault="005D025A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5.15.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Руководитель колледжа привлекает педагогических работников к дежурству</w:t>
      </w:r>
      <w:r w:rsidR="00392453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по колледжу.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График дежурства составляется на месяц, утверждается руководителем и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вывешивается на видном месте. Дежурство должно начинаться не ранее, чем за 20 минут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до начала занятий и продолжаться не более 20 минут после их окончания.</w:t>
      </w:r>
    </w:p>
    <w:p w:rsidR="005D025A" w:rsidRPr="006B3BDE" w:rsidRDefault="005D025A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5.16.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Время зимних и летних каникул, не совпадающее с очередным отпуском,</w:t>
      </w:r>
      <w:r w:rsidR="00392453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является рабочим временем педагогических и других работников колледжа. В эти</w:t>
      </w:r>
      <w:r w:rsidR="00392453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периоды педагогические работники привлекаются администрацией колледжа к</w:t>
      </w:r>
      <w:r w:rsidR="00392453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педагогической и организационной работе в пределах времени, не превышающего их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учебной нагрузки до начала каникул. График работы в каникулы утверждается приказом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за время работы в период </w:t>
      </w:r>
      <w:proofErr w:type="gramStart"/>
      <w:r w:rsidRPr="006B3BDE">
        <w:rPr>
          <w:rFonts w:ascii="Times New Roman" w:hAnsi="Times New Roman" w:cs="Times New Roman"/>
          <w:sz w:val="28"/>
          <w:szCs w:val="28"/>
        </w:rPr>
        <w:t>зимних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6B3BDE">
        <w:rPr>
          <w:rFonts w:ascii="Times New Roman" w:hAnsi="Times New Roman" w:cs="Times New Roman"/>
          <w:sz w:val="28"/>
          <w:szCs w:val="28"/>
        </w:rPr>
        <w:t xml:space="preserve"> обучающихся производится из расчета заработной платы, установленной при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тарификации, предшествующей началу каникул. Время работы в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каникулярный период не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рассматривается как простой по вине работника. В связи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с этим к работникам не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меняются условия оплаты труда, предусмотренные ст. 157 ТК РФ. В каникулярное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время учебно-вспомогательный и обслуживающий персонал привлекается к выполнению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хозяйственных работ, не требующих специальных знаний (мелкий ремонт, работа на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территории, охрана колледжа) в пределах установленного им рабочего времени с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сохранением установленной заработной платы. За работниками из числа учебно-вспомогательного и обслуживающего персонала в каникулярное время, не совпадающее с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их отпуском, условия оплаты труда также сохраняются.</w:t>
      </w:r>
    </w:p>
    <w:p w:rsidR="005D025A" w:rsidRPr="006B3BDE" w:rsidRDefault="005D025A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5.17.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Очередность предоставления ежегодных оплачиваемых отпусков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устанавливается администрацией колледжа с учетом необходимости обеспечения</w:t>
      </w:r>
    </w:p>
    <w:p w:rsidR="005D025A" w:rsidRPr="006B3BDE" w:rsidRDefault="005D025A" w:rsidP="005D0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нормальной работы колледжа и благоприятных условий для отдыха работников.</w:t>
      </w:r>
    </w:p>
    <w:p w:rsidR="005D025A" w:rsidRPr="006B3BDE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График отпусков составляется на каждый календ</w:t>
      </w:r>
      <w:r w:rsidR="006B3BDE">
        <w:rPr>
          <w:rFonts w:ascii="Times New Roman" w:hAnsi="Times New Roman" w:cs="Times New Roman"/>
          <w:sz w:val="28"/>
          <w:szCs w:val="28"/>
        </w:rPr>
        <w:t xml:space="preserve">арный год не позднее 15 декабря </w:t>
      </w:r>
      <w:r w:rsidRPr="006B3BDE">
        <w:rPr>
          <w:rFonts w:ascii="Times New Roman" w:hAnsi="Times New Roman" w:cs="Times New Roman"/>
          <w:sz w:val="28"/>
          <w:szCs w:val="28"/>
        </w:rPr>
        <w:t>текущего года и доводится до сведения всех работников.</w:t>
      </w:r>
    </w:p>
    <w:p w:rsidR="005D025A" w:rsidRDefault="005D025A" w:rsidP="006B3B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DE">
        <w:rPr>
          <w:rFonts w:ascii="Times New Roman" w:hAnsi="Times New Roman" w:cs="Times New Roman"/>
          <w:sz w:val="28"/>
          <w:szCs w:val="28"/>
        </w:rPr>
        <w:t>Разделение отпуска, предоставление отпуска по частям, перенос отпуска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полно</w:t>
      </w:r>
      <w:r w:rsidR="006B3BDE">
        <w:rPr>
          <w:rFonts w:ascii="Times New Roman" w:hAnsi="Times New Roman" w:cs="Times New Roman"/>
          <w:sz w:val="28"/>
          <w:szCs w:val="28"/>
        </w:rPr>
        <w:t>стью или частично на другой год,</w:t>
      </w:r>
      <w:r w:rsidRPr="006B3BDE">
        <w:rPr>
          <w:rFonts w:ascii="Times New Roman" w:hAnsi="Times New Roman" w:cs="Times New Roman"/>
          <w:sz w:val="28"/>
          <w:szCs w:val="28"/>
        </w:rPr>
        <w:t xml:space="preserve"> а также отзыв из отпуска, допускаются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только с</w:t>
      </w:r>
      <w:r w:rsidR="006B3BDE">
        <w:rPr>
          <w:rFonts w:ascii="Times New Roman" w:hAnsi="Times New Roman" w:cs="Times New Roman"/>
          <w:sz w:val="28"/>
          <w:szCs w:val="28"/>
        </w:rPr>
        <w:t xml:space="preserve"> </w:t>
      </w:r>
      <w:r w:rsidRPr="006B3BDE">
        <w:rPr>
          <w:rFonts w:ascii="Times New Roman" w:hAnsi="Times New Roman" w:cs="Times New Roman"/>
          <w:sz w:val="28"/>
          <w:szCs w:val="28"/>
        </w:rPr>
        <w:t>согласия работника.</w:t>
      </w:r>
    </w:p>
    <w:p w:rsidR="000E6745" w:rsidRPr="000E6745" w:rsidRDefault="000E6745" w:rsidP="000E67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45">
        <w:rPr>
          <w:rFonts w:ascii="Times New Roman" w:hAnsi="Times New Roman" w:cs="Times New Roman"/>
          <w:sz w:val="28"/>
          <w:szCs w:val="28"/>
        </w:rPr>
        <w:lastRenderedPageBreak/>
        <w:t>Заработная плата за время отпуска выплачивается не позднее, чем за три дня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45">
        <w:rPr>
          <w:rFonts w:ascii="Times New Roman" w:hAnsi="Times New Roman" w:cs="Times New Roman"/>
          <w:sz w:val="28"/>
          <w:szCs w:val="28"/>
        </w:rPr>
        <w:t>начала отпуска.</w:t>
      </w:r>
    </w:p>
    <w:p w:rsidR="000E6745" w:rsidRPr="000E6745" w:rsidRDefault="000E6745" w:rsidP="000E67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45">
        <w:rPr>
          <w:rFonts w:ascii="Times New Roman" w:hAnsi="Times New Roman" w:cs="Times New Roman"/>
          <w:sz w:val="28"/>
          <w:szCs w:val="28"/>
        </w:rPr>
        <w:t>Ежегодный отпуск должен быть перенесен или продлен</w:t>
      </w:r>
      <w:r w:rsidR="003D6D46">
        <w:rPr>
          <w:rFonts w:ascii="Times New Roman" w:hAnsi="Times New Roman" w:cs="Times New Roman"/>
          <w:sz w:val="28"/>
          <w:szCs w:val="28"/>
        </w:rPr>
        <w:t xml:space="preserve"> на другой срок, определяемый работодателем с учетом пожеланий работника, в случаях</w:t>
      </w:r>
      <w:r w:rsidRPr="000E6745">
        <w:rPr>
          <w:rFonts w:ascii="Times New Roman" w:hAnsi="Times New Roman" w:cs="Times New Roman"/>
          <w:sz w:val="28"/>
          <w:szCs w:val="28"/>
        </w:rPr>
        <w:t>:</w:t>
      </w:r>
    </w:p>
    <w:p w:rsidR="000E6745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при временн</w:t>
      </w:r>
      <w:r w:rsidR="00392453">
        <w:rPr>
          <w:rFonts w:ascii="Times New Roman" w:hAnsi="Times New Roman" w:cs="Times New Roman"/>
          <w:sz w:val="28"/>
          <w:szCs w:val="28"/>
        </w:rPr>
        <w:t>ой нетрудоспособности работника;</w:t>
      </w:r>
    </w:p>
    <w:p w:rsidR="00E94423" w:rsidRPr="000E6745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23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0E6745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 xml:space="preserve">в </w:t>
      </w:r>
      <w:r w:rsidRPr="000E6745">
        <w:rPr>
          <w:rFonts w:ascii="Times New Roman" w:hAnsi="Times New Roman" w:cs="Times New Roman"/>
          <w:sz w:val="28"/>
          <w:szCs w:val="28"/>
        </w:rPr>
        <w:t>других случаях,</w:t>
      </w:r>
      <w:r w:rsidR="000E6745" w:rsidRPr="000E6745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E94423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="000E6745" w:rsidRPr="000E674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E94423">
        <w:rPr>
          <w:rFonts w:ascii="Times New Roman" w:hAnsi="Times New Roman" w:cs="Times New Roman"/>
          <w:sz w:val="28"/>
          <w:szCs w:val="28"/>
        </w:rPr>
        <w:t>, локальными нормативными актами</w:t>
      </w:r>
      <w:r w:rsidR="000E6745" w:rsidRPr="000E6745">
        <w:rPr>
          <w:rFonts w:ascii="Times New Roman" w:hAnsi="Times New Roman" w:cs="Times New Roman"/>
          <w:sz w:val="28"/>
          <w:szCs w:val="28"/>
        </w:rPr>
        <w:t xml:space="preserve"> (ч.1. ст. 124 ТКРФ)</w:t>
      </w:r>
      <w:r w:rsidR="00E94423">
        <w:rPr>
          <w:rFonts w:ascii="Times New Roman" w:hAnsi="Times New Roman" w:cs="Times New Roman"/>
          <w:sz w:val="28"/>
          <w:szCs w:val="28"/>
        </w:rPr>
        <w:t>;</w:t>
      </w:r>
    </w:p>
    <w:p w:rsidR="00E94423" w:rsidRPr="000E6745" w:rsidRDefault="008C0373" w:rsidP="008C03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23">
        <w:rPr>
          <w:rFonts w:ascii="Times New Roman" w:hAnsi="Times New Roman" w:cs="Times New Roman"/>
          <w:sz w:val="28"/>
          <w:szCs w:val="28"/>
        </w:rPr>
        <w:t>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</w:t>
      </w:r>
    </w:p>
    <w:p w:rsidR="000E6745" w:rsidRPr="000E6745" w:rsidRDefault="000E6745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45">
        <w:rPr>
          <w:rFonts w:ascii="Times New Roman" w:hAnsi="Times New Roman" w:cs="Times New Roman"/>
          <w:sz w:val="28"/>
          <w:szCs w:val="28"/>
        </w:rPr>
        <w:t>5.18.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0E6745">
        <w:rPr>
          <w:rFonts w:ascii="Times New Roman" w:hAnsi="Times New Roman" w:cs="Times New Roman"/>
          <w:sz w:val="28"/>
          <w:szCs w:val="28"/>
        </w:rPr>
        <w:t>Педагогическим работникам запрещается:</w:t>
      </w:r>
    </w:p>
    <w:p w:rsidR="000E6745" w:rsidRPr="000E6745" w:rsidRDefault="008C0373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у</w:t>
      </w:r>
      <w:r w:rsidR="00392453">
        <w:rPr>
          <w:rFonts w:ascii="Times New Roman" w:hAnsi="Times New Roman" w:cs="Times New Roman"/>
          <w:sz w:val="28"/>
          <w:szCs w:val="28"/>
        </w:rPr>
        <w:t>роков (занятий) и график работы;</w:t>
      </w:r>
    </w:p>
    <w:p w:rsidR="000E6745" w:rsidRPr="000E6745" w:rsidRDefault="008C0373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отменять, изменял» продолжительность уроков (заняти</w:t>
      </w:r>
      <w:r w:rsidR="00392453">
        <w:rPr>
          <w:rFonts w:ascii="Times New Roman" w:hAnsi="Times New Roman" w:cs="Times New Roman"/>
          <w:sz w:val="28"/>
          <w:szCs w:val="28"/>
        </w:rPr>
        <w:t xml:space="preserve">й) и перерывов (перемен) </w:t>
      </w:r>
      <w:r w:rsidR="000E6745" w:rsidRPr="000E6745">
        <w:rPr>
          <w:rFonts w:ascii="Times New Roman" w:hAnsi="Times New Roman" w:cs="Times New Roman"/>
          <w:sz w:val="28"/>
          <w:szCs w:val="28"/>
        </w:rPr>
        <w:t>между ними</w:t>
      </w:r>
      <w:r w:rsidR="00392453">
        <w:rPr>
          <w:rFonts w:ascii="Times New Roman" w:hAnsi="Times New Roman" w:cs="Times New Roman"/>
          <w:sz w:val="28"/>
          <w:szCs w:val="28"/>
        </w:rPr>
        <w:t>;</w:t>
      </w:r>
    </w:p>
    <w:p w:rsidR="000E6745" w:rsidRPr="000E6745" w:rsidRDefault="008C0373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удалять</w:t>
      </w:r>
      <w:r w:rsidR="00392453">
        <w:rPr>
          <w:rFonts w:ascii="Times New Roman" w:hAnsi="Times New Roman" w:cs="Times New Roman"/>
          <w:sz w:val="28"/>
          <w:szCs w:val="28"/>
        </w:rPr>
        <w:t xml:space="preserve"> обучающихся с уроков (занятий);</w:t>
      </w:r>
    </w:p>
    <w:p w:rsidR="000E6745" w:rsidRP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курить в помещении колледжа.</w:t>
      </w:r>
    </w:p>
    <w:p w:rsidR="000E6745" w:rsidRPr="000E6745" w:rsidRDefault="000E6745" w:rsidP="00392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45">
        <w:rPr>
          <w:rFonts w:ascii="Times New Roman" w:hAnsi="Times New Roman" w:cs="Times New Roman"/>
          <w:sz w:val="28"/>
          <w:szCs w:val="28"/>
        </w:rPr>
        <w:t>5.19.</w:t>
      </w:r>
      <w:r w:rsidRPr="000E6745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0E6745" w:rsidRP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отвлекать педагогических работников в учебн</w:t>
      </w:r>
      <w:r w:rsidR="000E6745">
        <w:rPr>
          <w:rFonts w:ascii="Times New Roman" w:hAnsi="Times New Roman" w:cs="Times New Roman"/>
          <w:sz w:val="28"/>
          <w:szCs w:val="28"/>
        </w:rPr>
        <w:t xml:space="preserve">ое время от их непосредственной </w:t>
      </w:r>
      <w:r w:rsidR="000E6745" w:rsidRPr="000E6745">
        <w:rPr>
          <w:rFonts w:ascii="Times New Roman" w:hAnsi="Times New Roman" w:cs="Times New Roman"/>
          <w:sz w:val="28"/>
          <w:szCs w:val="28"/>
        </w:rPr>
        <w:t>работы для выполнения ратного рода мероприятий и поручений, не связанных с</w:t>
      </w:r>
      <w:r w:rsidR="000E6745">
        <w:rPr>
          <w:rFonts w:ascii="Times New Roman" w:hAnsi="Times New Roman" w:cs="Times New Roman"/>
          <w:sz w:val="28"/>
          <w:szCs w:val="28"/>
        </w:rPr>
        <w:t xml:space="preserve"> </w:t>
      </w:r>
      <w:r w:rsidR="00DC08CE">
        <w:rPr>
          <w:rFonts w:ascii="Times New Roman" w:hAnsi="Times New Roman" w:cs="Times New Roman"/>
          <w:sz w:val="28"/>
          <w:szCs w:val="28"/>
        </w:rPr>
        <w:t>производственной деятельностью;</w:t>
      </w:r>
    </w:p>
    <w:p w:rsidR="000E6745" w:rsidRP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созывать в рабочее время собрания, заседания и всякого рода совещания по</w:t>
      </w:r>
      <w:r w:rsidR="00DC08CE">
        <w:rPr>
          <w:rFonts w:ascii="Times New Roman" w:hAnsi="Times New Roman" w:cs="Times New Roman"/>
          <w:sz w:val="28"/>
          <w:szCs w:val="28"/>
        </w:rPr>
        <w:t xml:space="preserve"> общественным делам;</w:t>
      </w:r>
    </w:p>
    <w:p w:rsidR="000E6745" w:rsidRP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присутствие на уроках (занятиях) посторонних лиц без разрешения</w:t>
      </w:r>
      <w:r w:rsidR="000E6745">
        <w:rPr>
          <w:rFonts w:ascii="Times New Roman" w:hAnsi="Times New Roman" w:cs="Times New Roman"/>
          <w:sz w:val="28"/>
          <w:szCs w:val="28"/>
        </w:rPr>
        <w:t xml:space="preserve"> </w:t>
      </w:r>
      <w:r w:rsidR="00DC08CE">
        <w:rPr>
          <w:rFonts w:ascii="Times New Roman" w:hAnsi="Times New Roman" w:cs="Times New Roman"/>
          <w:sz w:val="28"/>
          <w:szCs w:val="28"/>
        </w:rPr>
        <w:t>администрации колледжа;</w:t>
      </w:r>
    </w:p>
    <w:p w:rsidR="000E6745" w:rsidRP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входить в группу после начала урока (занятия). Таким правом в исключенных</w:t>
      </w:r>
      <w:r w:rsidR="000E6745"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случаях пользуется только руководи</w:t>
      </w:r>
      <w:r w:rsidR="00DC08CE">
        <w:rPr>
          <w:rFonts w:ascii="Times New Roman" w:hAnsi="Times New Roman" w:cs="Times New Roman"/>
          <w:sz w:val="28"/>
          <w:szCs w:val="28"/>
        </w:rPr>
        <w:t>тель колледжа и его заместителя;</w:t>
      </w:r>
    </w:p>
    <w:p w:rsidR="000E6745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делать замечания педагогическим работникам по поводу их работы во время</w:t>
      </w:r>
      <w:r w:rsidR="000E6745"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проведения уроков (занятий) и в присутствии обучающихся</w:t>
      </w:r>
      <w:r w:rsidR="000E6745">
        <w:rPr>
          <w:rFonts w:ascii="Times New Roman" w:hAnsi="Times New Roman" w:cs="Times New Roman"/>
          <w:sz w:val="28"/>
          <w:szCs w:val="28"/>
        </w:rPr>
        <w:t xml:space="preserve"> (</w:t>
      </w:r>
      <w:r w:rsidR="000E6745" w:rsidRPr="000E6745">
        <w:rPr>
          <w:rFonts w:ascii="Times New Roman" w:hAnsi="Times New Roman" w:cs="Times New Roman"/>
          <w:sz w:val="28"/>
          <w:szCs w:val="28"/>
        </w:rPr>
        <w:t>воспитанников).</w:t>
      </w:r>
    </w:p>
    <w:p w:rsidR="000E6745" w:rsidRPr="000E6745" w:rsidRDefault="000E6745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512" w:rsidRDefault="00457512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45" w:rsidRDefault="00982C06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ПООЩРЕНИЯ ЗА УСПЕХИ В РАБОТЕ</w:t>
      </w:r>
    </w:p>
    <w:p w:rsidR="00982C06" w:rsidRPr="00982C06" w:rsidRDefault="00982C06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45" w:rsidRPr="000E6745" w:rsidRDefault="000E6745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45">
        <w:rPr>
          <w:rFonts w:ascii="Times New Roman" w:hAnsi="Times New Roman" w:cs="Times New Roman"/>
          <w:sz w:val="28"/>
          <w:szCs w:val="28"/>
        </w:rPr>
        <w:t>6.1. За добросовестный труд, образцовое выполнение трудовых обязанностей,</w:t>
      </w:r>
      <w:r w:rsidR="00DC08CE">
        <w:rPr>
          <w:rFonts w:ascii="Times New Roman" w:hAnsi="Times New Roman" w:cs="Times New Roman"/>
          <w:sz w:val="28"/>
          <w:szCs w:val="28"/>
        </w:rPr>
        <w:t xml:space="preserve"> </w:t>
      </w:r>
      <w:r w:rsidRPr="000E6745">
        <w:rPr>
          <w:rFonts w:ascii="Times New Roman" w:hAnsi="Times New Roman" w:cs="Times New Roman"/>
          <w:sz w:val="28"/>
          <w:szCs w:val="28"/>
        </w:rPr>
        <w:t>успехи в обучении и воспитании обучающихся (воспитанников) новаторство в труде</w:t>
      </w:r>
      <w:r w:rsidR="00982C06">
        <w:rPr>
          <w:rFonts w:ascii="Times New Roman" w:hAnsi="Times New Roman" w:cs="Times New Roman"/>
          <w:sz w:val="28"/>
          <w:szCs w:val="28"/>
        </w:rPr>
        <w:t xml:space="preserve"> </w:t>
      </w:r>
      <w:r w:rsidRPr="000E6745">
        <w:rPr>
          <w:rFonts w:ascii="Times New Roman" w:hAnsi="Times New Roman" w:cs="Times New Roman"/>
          <w:sz w:val="28"/>
          <w:szCs w:val="28"/>
        </w:rPr>
        <w:t>и</w:t>
      </w:r>
      <w:r w:rsidR="00982C06">
        <w:rPr>
          <w:rFonts w:ascii="Times New Roman" w:hAnsi="Times New Roman" w:cs="Times New Roman"/>
          <w:sz w:val="28"/>
          <w:szCs w:val="28"/>
        </w:rPr>
        <w:t xml:space="preserve"> другие достижения</w:t>
      </w:r>
      <w:r w:rsidRPr="000E6745">
        <w:rPr>
          <w:rFonts w:ascii="Times New Roman" w:hAnsi="Times New Roman" w:cs="Times New Roman"/>
          <w:sz w:val="28"/>
          <w:szCs w:val="28"/>
        </w:rPr>
        <w:t xml:space="preserve"> в работе применяются следующие формы поощрения работника (ст.</w:t>
      </w:r>
      <w:r w:rsidR="00982C06">
        <w:rPr>
          <w:rFonts w:ascii="Times New Roman" w:hAnsi="Times New Roman" w:cs="Times New Roman"/>
          <w:sz w:val="28"/>
          <w:szCs w:val="28"/>
        </w:rPr>
        <w:t xml:space="preserve"> </w:t>
      </w:r>
      <w:r w:rsidRPr="000E6745">
        <w:rPr>
          <w:rFonts w:ascii="Times New Roman" w:hAnsi="Times New Roman" w:cs="Times New Roman"/>
          <w:sz w:val="28"/>
          <w:szCs w:val="28"/>
        </w:rPr>
        <w:t>191 ТКРФ)</w:t>
      </w:r>
      <w:r w:rsidR="00982C06">
        <w:rPr>
          <w:rFonts w:ascii="Times New Roman" w:hAnsi="Times New Roman" w:cs="Times New Roman"/>
          <w:sz w:val="28"/>
          <w:szCs w:val="28"/>
        </w:rPr>
        <w:t>:</w:t>
      </w:r>
    </w:p>
    <w:p w:rsidR="000E6745" w:rsidRPr="000E6745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8CE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E6745" w:rsidRPr="000E6745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8CE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0E6745" w:rsidRPr="000E6745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745" w:rsidRPr="000E6745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  <w:r w:rsidR="00DC08CE">
        <w:rPr>
          <w:rFonts w:ascii="Times New Roman" w:hAnsi="Times New Roman" w:cs="Times New Roman"/>
          <w:sz w:val="28"/>
          <w:szCs w:val="28"/>
        </w:rPr>
        <w:t>.</w:t>
      </w:r>
    </w:p>
    <w:p w:rsidR="000E6745" w:rsidRPr="000E6745" w:rsidRDefault="00982C06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0E6745" w:rsidRPr="000E6745">
        <w:rPr>
          <w:rFonts w:ascii="Times New Roman" w:hAnsi="Times New Roman" w:cs="Times New Roman"/>
          <w:sz w:val="28"/>
          <w:szCs w:val="28"/>
        </w:rPr>
        <w:t>Поощрения объявляются в приказе по колледжу, доводятся до сведения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коллектива и заносятся в трудовую книжку работника.</w:t>
      </w:r>
    </w:p>
    <w:p w:rsidR="000E6745" w:rsidRPr="000E6745" w:rsidRDefault="00982C06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E6745" w:rsidRPr="000E6745"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обязанности, предоставляется преимущество при продвижении по работе.</w:t>
      </w:r>
    </w:p>
    <w:p w:rsidR="000E6745" w:rsidRPr="000E6745" w:rsidRDefault="00DC08CE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0E6745" w:rsidRPr="000E6745">
        <w:rPr>
          <w:rFonts w:ascii="Times New Roman" w:hAnsi="Times New Roman" w:cs="Times New Roman"/>
          <w:sz w:val="28"/>
          <w:szCs w:val="28"/>
        </w:rPr>
        <w:t>За особые трудовые заслуги работники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вышестоящие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органы к поощрению, к награждению орденами, медалями, почетными грамотами,</w:t>
      </w:r>
      <w:r w:rsidR="00982C06"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нагрудными значками и к присвоению почетных звании и др. (ч.2 ст. 191 ТК РФ).</w:t>
      </w:r>
    </w:p>
    <w:p w:rsidR="003420AD" w:rsidRDefault="003420AD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45" w:rsidRDefault="00982C06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ТРУДОВАЯ ДИСЦИПЛИНА</w:t>
      </w:r>
    </w:p>
    <w:p w:rsidR="00982C06" w:rsidRPr="00982C06" w:rsidRDefault="00982C06" w:rsidP="00982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45" w:rsidRPr="000E6745" w:rsidRDefault="00DC08CE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E6745" w:rsidRPr="000E6745">
        <w:rPr>
          <w:rFonts w:ascii="Times New Roman" w:hAnsi="Times New Roman" w:cs="Times New Roman"/>
          <w:sz w:val="28"/>
          <w:szCs w:val="28"/>
        </w:rPr>
        <w:t xml:space="preserve">Работники колледжа обязаны подчиняться администрации, выполнять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6745" w:rsidRPr="000E674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указания, связанные с трудовой деятельностью, а также приказами предписания, доводимые с помощью служебных инструкций или объявлений.</w:t>
      </w:r>
    </w:p>
    <w:p w:rsidR="000E6745" w:rsidRPr="000E6745" w:rsidRDefault="00DC08CE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E6745" w:rsidRPr="000E6745">
        <w:rPr>
          <w:rFonts w:ascii="Times New Roman" w:hAnsi="Times New Roman" w:cs="Times New Roman"/>
          <w:sz w:val="28"/>
          <w:szCs w:val="28"/>
        </w:rPr>
        <w:t>Работники, независимо от должностного положения, обязаны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взаимную вежливость, уважение, терпимость, соблюдать служебную дисциплину,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профессиональную этику.</w:t>
      </w:r>
    </w:p>
    <w:p w:rsidR="000E6745" w:rsidRPr="000E6745" w:rsidRDefault="00DC08CE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E6745" w:rsidRPr="000E6745">
        <w:rPr>
          <w:rFonts w:ascii="Times New Roman" w:hAnsi="Times New Roman" w:cs="Times New Roman"/>
          <w:sz w:val="28"/>
          <w:szCs w:val="28"/>
        </w:rPr>
        <w:t>За нарушение трудовой дисциплины, т.е.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исполнение по вине работника возложенных на него трудовых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5" w:rsidRPr="000E6745">
        <w:rPr>
          <w:rFonts w:ascii="Times New Roman" w:hAnsi="Times New Roman" w:cs="Times New Roman"/>
          <w:sz w:val="28"/>
          <w:szCs w:val="28"/>
        </w:rPr>
        <w:t>администрация вправе применять следующие дисциплинарны</w:t>
      </w:r>
      <w:r w:rsidR="003D12E9">
        <w:rPr>
          <w:rFonts w:ascii="Times New Roman" w:hAnsi="Times New Roman" w:cs="Times New Roman"/>
          <w:sz w:val="28"/>
          <w:szCs w:val="28"/>
        </w:rPr>
        <w:t>е взыскания (ч.</w:t>
      </w:r>
      <w:r w:rsidR="000E6745" w:rsidRPr="000E6745">
        <w:rPr>
          <w:rFonts w:ascii="Times New Roman" w:hAnsi="Times New Roman" w:cs="Times New Roman"/>
          <w:sz w:val="28"/>
          <w:szCs w:val="28"/>
        </w:rPr>
        <w:t>1 ст. 192</w:t>
      </w:r>
      <w:r w:rsidR="00D62079">
        <w:rPr>
          <w:rFonts w:ascii="Times New Roman" w:hAnsi="Times New Roman" w:cs="Times New Roman"/>
          <w:sz w:val="28"/>
          <w:szCs w:val="28"/>
        </w:rPr>
        <w:t xml:space="preserve"> ТК </w:t>
      </w:r>
      <w:r w:rsidR="000E6745" w:rsidRPr="000E6745">
        <w:rPr>
          <w:rFonts w:ascii="Times New Roman" w:hAnsi="Times New Roman" w:cs="Times New Roman"/>
          <w:sz w:val="28"/>
          <w:szCs w:val="28"/>
        </w:rPr>
        <w:t>РФ):</w:t>
      </w:r>
    </w:p>
    <w:p w:rsidR="00776F54" w:rsidRPr="00776F54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8CE">
        <w:rPr>
          <w:rFonts w:ascii="Times New Roman" w:hAnsi="Times New Roman" w:cs="Times New Roman"/>
          <w:sz w:val="28"/>
          <w:szCs w:val="28"/>
        </w:rPr>
        <w:t>замечание;</w:t>
      </w:r>
    </w:p>
    <w:p w:rsidR="00776F54" w:rsidRPr="00776F54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F54" w:rsidRPr="00776F54">
        <w:rPr>
          <w:rFonts w:ascii="Times New Roman" w:hAnsi="Times New Roman" w:cs="Times New Roman"/>
          <w:sz w:val="28"/>
          <w:szCs w:val="28"/>
        </w:rPr>
        <w:t>выговор;</w:t>
      </w:r>
    </w:p>
    <w:p w:rsidR="00776F54" w:rsidRPr="00776F54" w:rsidRDefault="003420AD" w:rsidP="003420A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F54" w:rsidRPr="00776F54">
        <w:rPr>
          <w:rFonts w:ascii="Times New Roman" w:hAnsi="Times New Roman" w:cs="Times New Roman"/>
          <w:sz w:val="28"/>
          <w:szCs w:val="28"/>
        </w:rPr>
        <w:t>увольнение (п.п.5-8 ст.81 ТК РФ)</w:t>
      </w:r>
      <w:r w:rsidR="00776F54">
        <w:rPr>
          <w:rFonts w:ascii="Times New Roman" w:hAnsi="Times New Roman" w:cs="Times New Roman"/>
          <w:sz w:val="28"/>
          <w:szCs w:val="28"/>
        </w:rPr>
        <w:t>.</w:t>
      </w:r>
    </w:p>
    <w:p w:rsidR="00776F54" w:rsidRPr="00776F54" w:rsidRDefault="00776F54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7.4.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Законодательством о дисциплинарной ответственности могут быть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предусмотрены для отдельных категорий работников также другие взыскания (ч.2 ст. 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ТК РФ</w:t>
      </w:r>
      <w:r w:rsidRPr="00776F54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776F54" w:rsidRPr="00776F54" w:rsidRDefault="00776F54" w:rsidP="00776F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Так</w:t>
      </w:r>
      <w:r w:rsidR="006C787E">
        <w:rPr>
          <w:rFonts w:ascii="Times New Roman" w:hAnsi="Times New Roman" w:cs="Times New Roman"/>
          <w:sz w:val="28"/>
          <w:szCs w:val="28"/>
        </w:rPr>
        <w:t xml:space="preserve"> действующим Федеральным </w:t>
      </w:r>
      <w:r w:rsidR="003D12E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C787E">
        <w:rPr>
          <w:rFonts w:ascii="Times New Roman" w:hAnsi="Times New Roman" w:cs="Times New Roman"/>
          <w:sz w:val="28"/>
          <w:szCs w:val="28"/>
        </w:rPr>
        <w:t xml:space="preserve">от 29.12.2012 № 273-ФЗ (ред. от 01.05.2019) </w:t>
      </w:r>
      <w:r w:rsidR="003D12E9">
        <w:rPr>
          <w:rFonts w:ascii="Times New Roman" w:hAnsi="Times New Roman" w:cs="Times New Roman"/>
          <w:sz w:val="28"/>
          <w:szCs w:val="28"/>
        </w:rPr>
        <w:t>«Об образовании</w:t>
      </w:r>
      <w:r w:rsidR="006C787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D12E9">
        <w:rPr>
          <w:rFonts w:ascii="Times New Roman" w:hAnsi="Times New Roman" w:cs="Times New Roman"/>
          <w:sz w:val="28"/>
          <w:szCs w:val="28"/>
        </w:rPr>
        <w:t xml:space="preserve">» </w:t>
      </w:r>
      <w:r w:rsidRPr="00776F54">
        <w:rPr>
          <w:rFonts w:ascii="Times New Roman" w:hAnsi="Times New Roman" w:cs="Times New Roman"/>
          <w:sz w:val="28"/>
          <w:szCs w:val="28"/>
        </w:rPr>
        <w:t>помимо оснований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трудового договора по инициативе админ</w:t>
      </w:r>
      <w:r w:rsidR="003D12E9">
        <w:rPr>
          <w:rFonts w:ascii="Times New Roman" w:hAnsi="Times New Roman" w:cs="Times New Roman"/>
          <w:sz w:val="28"/>
          <w:szCs w:val="28"/>
        </w:rPr>
        <w:t>истрации, предусмотренных ТК РФ</w:t>
      </w:r>
      <w:r w:rsidR="007E227A">
        <w:rPr>
          <w:rFonts w:ascii="Times New Roman" w:hAnsi="Times New Roman" w:cs="Times New Roman"/>
          <w:sz w:val="28"/>
          <w:szCs w:val="28"/>
        </w:rPr>
        <w:t xml:space="preserve"> (ст.336)</w:t>
      </w:r>
      <w:r w:rsidR="003D12E9">
        <w:rPr>
          <w:rFonts w:ascii="Times New Roman" w:hAnsi="Times New Roman" w:cs="Times New Roman"/>
          <w:sz w:val="28"/>
          <w:szCs w:val="28"/>
        </w:rPr>
        <w:t xml:space="preserve">, </w:t>
      </w:r>
      <w:r w:rsidRPr="00776F54">
        <w:rPr>
          <w:rFonts w:ascii="Times New Roman" w:hAnsi="Times New Roman" w:cs="Times New Roman"/>
          <w:sz w:val="28"/>
          <w:szCs w:val="28"/>
        </w:rPr>
        <w:t>основаниями для увольнения педагогического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работника колледжа по инициативе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администрации колледжа до истечения срока действия трудового договора являются:</w:t>
      </w:r>
    </w:p>
    <w:p w:rsidR="00776F54" w:rsidRPr="00776F54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F54" w:rsidRPr="00776F54">
        <w:rPr>
          <w:rFonts w:ascii="Times New Roman" w:hAnsi="Times New Roman" w:cs="Times New Roman"/>
          <w:sz w:val="28"/>
          <w:szCs w:val="28"/>
        </w:rPr>
        <w:t>повторно в течение года г</w:t>
      </w:r>
      <w:r w:rsidR="003D12E9">
        <w:rPr>
          <w:rFonts w:ascii="Times New Roman" w:hAnsi="Times New Roman" w:cs="Times New Roman"/>
          <w:sz w:val="28"/>
          <w:szCs w:val="28"/>
        </w:rPr>
        <w:t>рубое нарушение Устава колледжа;</w:t>
      </w:r>
    </w:p>
    <w:p w:rsidR="00776F54" w:rsidRPr="00776F54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F54" w:rsidRPr="00776F54">
        <w:rPr>
          <w:rFonts w:ascii="Times New Roman" w:hAnsi="Times New Roman" w:cs="Times New Roman"/>
          <w:sz w:val="28"/>
          <w:szCs w:val="28"/>
        </w:rPr>
        <w:t xml:space="preserve">применение, в том числе однократное, </w:t>
      </w:r>
      <w:r w:rsidRPr="00776F54">
        <w:rPr>
          <w:rFonts w:ascii="Times New Roman" w:hAnsi="Times New Roman" w:cs="Times New Roman"/>
          <w:sz w:val="28"/>
          <w:szCs w:val="28"/>
        </w:rPr>
        <w:t>методов воспитания,</w:t>
      </w:r>
      <w:r w:rsidR="00776F54" w:rsidRPr="00776F54">
        <w:rPr>
          <w:rFonts w:ascii="Times New Roman" w:hAnsi="Times New Roman" w:cs="Times New Roman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F54" w:rsidRPr="00776F54">
        <w:rPr>
          <w:rFonts w:ascii="Times New Roman" w:hAnsi="Times New Roman" w:cs="Times New Roman"/>
          <w:sz w:val="28"/>
          <w:szCs w:val="28"/>
        </w:rPr>
        <w:t>физическим и (или) психическим насилием над личностью обучающегося, воспитанника</w:t>
      </w:r>
      <w:r w:rsidR="003D12E9">
        <w:rPr>
          <w:rFonts w:ascii="Times New Roman" w:hAnsi="Times New Roman" w:cs="Times New Roman"/>
          <w:sz w:val="28"/>
          <w:szCs w:val="28"/>
        </w:rPr>
        <w:t>;</w:t>
      </w:r>
    </w:p>
    <w:p w:rsidR="00776F54" w:rsidRPr="00776F54" w:rsidRDefault="003420AD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F54" w:rsidRPr="00776F54">
        <w:rPr>
          <w:rFonts w:ascii="Times New Roman" w:hAnsi="Times New Roman" w:cs="Times New Roman"/>
          <w:sz w:val="28"/>
          <w:szCs w:val="28"/>
        </w:rPr>
        <w:t xml:space="preserve">появление на работе в состоянии алкогольного, наркотического </w:t>
      </w:r>
      <w:r w:rsidR="003D12E9">
        <w:rPr>
          <w:rFonts w:ascii="Times New Roman" w:hAnsi="Times New Roman" w:cs="Times New Roman"/>
          <w:sz w:val="28"/>
          <w:szCs w:val="28"/>
        </w:rPr>
        <w:t>или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3D12E9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776F54" w:rsidRPr="00776F54" w:rsidRDefault="00776F54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увольнение по настоящим основаниям может осуществляться администрацией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без согласия профсоюза.</w:t>
      </w:r>
    </w:p>
    <w:p w:rsidR="00776F54" w:rsidRPr="00776F54" w:rsidRDefault="00776F54" w:rsidP="00DC08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7.5.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Администрация колледжа имеет право вместо применения дисциплинарного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взыскания передать вопрос о нарушении трудовой дисциплины на рассмотрение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776F54" w:rsidRPr="00776F54" w:rsidRDefault="00776F54" w:rsidP="003D1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lastRenderedPageBreak/>
        <w:t>При увольнении работника за систематическое неисполнение трудовых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обязанностей (п.5 ст.81 ТК РФ) общественное взыскание за нарушение трудовой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дисциплины учитывается наравне с дисциплинарными взысканиями.</w:t>
      </w:r>
    </w:p>
    <w:p w:rsidR="00776F54" w:rsidRP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7.6.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За одни дисциплинарный проступок может применено только одно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дисциплинарное или общественное взыскание.</w:t>
      </w:r>
    </w:p>
    <w:p w:rsidR="00776F54" w:rsidRP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7.7.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Применение мер дисциплинарного взыскания, не предусмотренных законом,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776F54" w:rsidRPr="00776F54" w:rsidRDefault="00457512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6F54" w:rsidRPr="00776F54">
        <w:rPr>
          <w:rFonts w:ascii="Times New Roman" w:hAnsi="Times New Roman" w:cs="Times New Roman"/>
          <w:sz w:val="28"/>
          <w:szCs w:val="28"/>
        </w:rPr>
        <w:t>8. Взыскание должно быть наложено администрацией колледжа в соответствии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="00776F54" w:rsidRPr="00776F54">
        <w:rPr>
          <w:rFonts w:ascii="Times New Roman" w:hAnsi="Times New Roman" w:cs="Times New Roman"/>
          <w:sz w:val="28"/>
          <w:szCs w:val="28"/>
        </w:rPr>
        <w:t>с его Уставом.</w:t>
      </w:r>
    </w:p>
    <w:p w:rsidR="00776F54" w:rsidRP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7.9.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Дисциплинарное взыскание должно быть наложено в пределах сроков,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установленных законом.</w:t>
      </w:r>
    </w:p>
    <w:p w:rsidR="003D12E9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7.9.1.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непосредственно за обнаружением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проступка, но не позднее одного месяца со дня его обнаружения, не считая времени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болезни работника или пребывания его в отпуске. Взыскание не может быть применено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позднее шести месяцев со дня совершения проступка. В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указанные сроки не включается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время производства по уголовному делу.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54" w:rsidRP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7.9.</w:t>
      </w:r>
      <w:r w:rsidR="003D12E9">
        <w:rPr>
          <w:rFonts w:ascii="Times New Roman" w:hAnsi="Times New Roman" w:cs="Times New Roman"/>
          <w:sz w:val="28"/>
          <w:szCs w:val="28"/>
        </w:rPr>
        <w:t>2.</w:t>
      </w:r>
      <w:r w:rsidR="003420AD">
        <w:rPr>
          <w:rFonts w:ascii="Times New Roman" w:hAnsi="Times New Roman" w:cs="Times New Roman"/>
          <w:sz w:val="28"/>
          <w:szCs w:val="28"/>
        </w:rPr>
        <w:t xml:space="preserve"> </w:t>
      </w:r>
      <w:r w:rsidR="003D12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227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(ред. от 01.05.2019) «Об образовании в Российской Федерации» </w:t>
      </w:r>
      <w:r w:rsidR="003D12E9">
        <w:rPr>
          <w:rFonts w:ascii="Times New Roman" w:hAnsi="Times New Roman" w:cs="Times New Roman"/>
          <w:sz w:val="28"/>
          <w:szCs w:val="28"/>
        </w:rPr>
        <w:t>со ст.</w:t>
      </w:r>
      <w:r w:rsidRPr="00776F54">
        <w:rPr>
          <w:rFonts w:ascii="Times New Roman" w:hAnsi="Times New Roman" w:cs="Times New Roman"/>
          <w:sz w:val="28"/>
          <w:szCs w:val="28"/>
        </w:rPr>
        <w:t>55 (п.п.2.3.) дисциплинарное расследование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нарушений педагогическим работником колледжа норм профессионального поведения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и</w:t>
      </w:r>
      <w:r w:rsidR="003D12E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776F54">
        <w:rPr>
          <w:rFonts w:ascii="Times New Roman" w:hAnsi="Times New Roman" w:cs="Times New Roman"/>
          <w:sz w:val="28"/>
          <w:szCs w:val="28"/>
        </w:rPr>
        <w:t>Устава колледжа может быть проведено только по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поступившей на него жалобе,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поданной в письменной форм</w:t>
      </w:r>
      <w:r w:rsidR="003D12E9">
        <w:rPr>
          <w:rFonts w:ascii="Times New Roman" w:hAnsi="Times New Roman" w:cs="Times New Roman"/>
          <w:sz w:val="28"/>
          <w:szCs w:val="28"/>
        </w:rPr>
        <w:t>е, копия</w:t>
      </w:r>
      <w:r w:rsidRPr="00776F54">
        <w:rPr>
          <w:rFonts w:ascii="Times New Roman" w:hAnsi="Times New Roman" w:cs="Times New Roman"/>
          <w:sz w:val="28"/>
          <w:szCs w:val="28"/>
        </w:rPr>
        <w:t xml:space="preserve"> второй должна быть, передана педагогическому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работнику.</w:t>
      </w:r>
    </w:p>
    <w:p w:rsidR="00776F54" w:rsidRPr="00776F54" w:rsidRDefault="00776F54" w:rsidP="003D1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могут быть преданы гласности только с согласия этого педагогического работника, за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исключением случаев, ведущих к запрещению заниматься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педагогической деятельностью,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или при необходимости защиты интересов обучающихся.</w:t>
      </w:r>
    </w:p>
    <w:p w:rsidR="00776F54" w:rsidRPr="00776F54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6F54" w:rsidRPr="00776F54">
        <w:rPr>
          <w:rFonts w:ascii="Times New Roman" w:hAnsi="Times New Roman" w:cs="Times New Roman"/>
          <w:sz w:val="28"/>
          <w:szCs w:val="28"/>
        </w:rPr>
        <w:t xml:space="preserve">9.3. До применения </w:t>
      </w:r>
      <w:r w:rsidR="009B6468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="00776F54" w:rsidRPr="00776F54">
        <w:rPr>
          <w:rFonts w:ascii="Times New Roman" w:hAnsi="Times New Roman" w:cs="Times New Roman"/>
          <w:sz w:val="28"/>
          <w:szCs w:val="28"/>
        </w:rPr>
        <w:t xml:space="preserve">взыскания от нарушителя трудовой дисциплины </w:t>
      </w:r>
      <w:r w:rsidR="009B6468">
        <w:rPr>
          <w:rFonts w:ascii="Times New Roman" w:hAnsi="Times New Roman" w:cs="Times New Roman"/>
          <w:sz w:val="28"/>
          <w:szCs w:val="28"/>
        </w:rPr>
        <w:t xml:space="preserve">работодатель должен затребовать от работника </w:t>
      </w:r>
      <w:r w:rsidR="00776F54" w:rsidRPr="00776F54">
        <w:rPr>
          <w:rFonts w:ascii="Times New Roman" w:hAnsi="Times New Roman" w:cs="Times New Roman"/>
          <w:sz w:val="28"/>
          <w:szCs w:val="28"/>
        </w:rPr>
        <w:t>объяснения в письменной форме</w:t>
      </w:r>
      <w:r w:rsidR="009B6468">
        <w:rPr>
          <w:rFonts w:ascii="Times New Roman" w:hAnsi="Times New Roman" w:cs="Times New Roman"/>
          <w:sz w:val="28"/>
          <w:szCs w:val="28"/>
        </w:rPr>
        <w:t xml:space="preserve"> предусмотренное ст. 193 ТК РФ срок предоставления объяснений – два рабочих дня</w:t>
      </w:r>
      <w:r w:rsidR="00776F54" w:rsidRPr="00776F54">
        <w:rPr>
          <w:rFonts w:ascii="Times New Roman" w:hAnsi="Times New Roman" w:cs="Times New Roman"/>
          <w:sz w:val="28"/>
          <w:szCs w:val="28"/>
        </w:rPr>
        <w:t>. Отказ работника дать объяснение не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="00776F54" w:rsidRPr="00776F54">
        <w:rPr>
          <w:rFonts w:ascii="Times New Roman" w:hAnsi="Times New Roman" w:cs="Times New Roman"/>
          <w:sz w:val="28"/>
          <w:szCs w:val="28"/>
        </w:rPr>
        <w:t>может служить препятствием для применения дисциплинарного взыскания.</w:t>
      </w:r>
    </w:p>
    <w:p w:rsidR="00776F54" w:rsidRP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7.10.</w:t>
      </w:r>
      <w:r w:rsidRPr="00776F54">
        <w:rPr>
          <w:rFonts w:ascii="Times New Roman" w:hAnsi="Times New Roman" w:cs="Times New Roman"/>
          <w:sz w:val="28"/>
          <w:szCs w:val="28"/>
        </w:rPr>
        <w:tab/>
        <w:t>Мера дисциплинарного взыскания определяется с учетом тяжести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совершенного проступка, обстоятельств, при которых он совершен, предшествующей</w:t>
      </w:r>
      <w:r w:rsidR="003D12E9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работы и поведения работника.</w:t>
      </w:r>
    </w:p>
    <w:p w:rsidR="00776F54" w:rsidRDefault="00776F54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F54">
        <w:rPr>
          <w:rFonts w:ascii="Times New Roman" w:hAnsi="Times New Roman" w:cs="Times New Roman"/>
          <w:sz w:val="28"/>
          <w:szCs w:val="28"/>
        </w:rPr>
        <w:t>7.11.</w:t>
      </w:r>
      <w:r w:rsidRPr="00776F54">
        <w:rPr>
          <w:rFonts w:ascii="Times New Roman" w:hAnsi="Times New Roman" w:cs="Times New Roman"/>
          <w:sz w:val="28"/>
          <w:szCs w:val="28"/>
        </w:rPr>
        <w:tab/>
        <w:t>Приказ о применении дисциплинарного взыскания с указанием мотивов его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применения объявляется (сообщается) работнику, подвергнутому взысканию под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расписку (ч.6 ст. 193 ТК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Pr="00776F54">
        <w:rPr>
          <w:rFonts w:ascii="Times New Roman" w:hAnsi="Times New Roman" w:cs="Times New Roman"/>
          <w:sz w:val="28"/>
          <w:szCs w:val="28"/>
        </w:rPr>
        <w:t>РФ)</w:t>
      </w:r>
      <w:r w:rsidR="009B646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издания, не считая времени отсутствия работника на работе</w:t>
      </w:r>
      <w:r w:rsidRPr="00776F54">
        <w:rPr>
          <w:rFonts w:ascii="Times New Roman" w:hAnsi="Times New Roman" w:cs="Times New Roman"/>
          <w:sz w:val="28"/>
          <w:szCs w:val="28"/>
        </w:rPr>
        <w:t>.</w:t>
      </w:r>
    </w:p>
    <w:p w:rsidR="009B7B25" w:rsidRDefault="009B7B25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порядка привлечения работника к дисциплинарной ответственности влечет незаконность принятой меры воздействия.</w:t>
      </w:r>
    </w:p>
    <w:p w:rsidR="009D3CB0" w:rsidRPr="009D3CB0" w:rsidRDefault="009D3CB0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7.11.1. </w:t>
      </w:r>
      <w:r w:rsidRPr="009D3CB0">
        <w:rPr>
          <w:rFonts w:ascii="Times New Roman" w:hAnsi="Times New Roman" w:cs="Times New Roman"/>
          <w:sz w:val="28"/>
          <w:szCs w:val="28"/>
        </w:rPr>
        <w:t>Запись о дисциплинарном взыскании в трудовой книжке работника не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9D3CB0">
        <w:rPr>
          <w:rFonts w:ascii="Times New Roman" w:hAnsi="Times New Roman" w:cs="Times New Roman"/>
          <w:sz w:val="28"/>
          <w:szCs w:val="28"/>
        </w:rPr>
        <w:t>производится, за исключением случаев увольнения за нарушение трудовой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B0">
        <w:rPr>
          <w:rFonts w:ascii="Times New Roman" w:hAnsi="Times New Roman" w:cs="Times New Roman"/>
          <w:sz w:val="28"/>
          <w:szCs w:val="28"/>
        </w:rPr>
        <w:t>(ст. 66 ТК РФ).</w:t>
      </w:r>
    </w:p>
    <w:p w:rsidR="009D3CB0" w:rsidRPr="009D3CB0" w:rsidRDefault="00457512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7.11.2. </w:t>
      </w:r>
      <w:r w:rsidR="009D3CB0" w:rsidRPr="009D3CB0">
        <w:rPr>
          <w:rFonts w:ascii="Times New Roman" w:hAnsi="Times New Roman" w:cs="Times New Roman"/>
          <w:sz w:val="28"/>
          <w:szCs w:val="28"/>
        </w:rPr>
        <w:t>В случае несогласия работника с наложенным на него дисциплинарным</w:t>
      </w:r>
      <w:r w:rsidR="00E21EFC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взысканием он вправе обратиться в суд.</w:t>
      </w:r>
    </w:p>
    <w:p w:rsidR="009D3CB0" w:rsidRDefault="009D3CB0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7.11.3. </w:t>
      </w:r>
      <w:r w:rsidRPr="009D3CB0">
        <w:rPr>
          <w:rFonts w:ascii="Times New Roman" w:hAnsi="Times New Roman" w:cs="Times New Roman"/>
          <w:sz w:val="28"/>
          <w:szCs w:val="28"/>
        </w:rPr>
        <w:t>Если в течение года со дня наложения дисциплинарного взыскания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Pr="009D3CB0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дисциплинарному взысканию, 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B0">
        <w:rPr>
          <w:rFonts w:ascii="Times New Roman" w:hAnsi="Times New Roman" w:cs="Times New Roman"/>
          <w:sz w:val="28"/>
          <w:szCs w:val="28"/>
        </w:rPr>
        <w:t>считается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B0">
        <w:rPr>
          <w:rFonts w:ascii="Times New Roman" w:hAnsi="Times New Roman" w:cs="Times New Roman"/>
          <w:sz w:val="28"/>
          <w:szCs w:val="28"/>
        </w:rPr>
        <w:t>подвергавшим</w:t>
      </w:r>
      <w:r w:rsidR="00E21EFC">
        <w:rPr>
          <w:rFonts w:ascii="Times New Roman" w:hAnsi="Times New Roman" w:cs="Times New Roman"/>
          <w:sz w:val="28"/>
          <w:szCs w:val="28"/>
        </w:rPr>
        <w:t>ся дисциплинарному взысканию (ч.</w:t>
      </w:r>
      <w:r w:rsidRPr="009D3CB0">
        <w:rPr>
          <w:rFonts w:ascii="Times New Roman" w:hAnsi="Times New Roman" w:cs="Times New Roman"/>
          <w:sz w:val="28"/>
          <w:szCs w:val="28"/>
        </w:rPr>
        <w:t xml:space="preserve"> 1 ст. 194 ТК РФ).</w:t>
      </w:r>
    </w:p>
    <w:p w:rsidR="009D3CB0" w:rsidRPr="009D3CB0" w:rsidRDefault="009D3CB0" w:rsidP="009D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CB0" w:rsidRPr="009D3CB0" w:rsidRDefault="009D3CB0" w:rsidP="009D3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B0">
        <w:rPr>
          <w:rFonts w:ascii="Times New Roman" w:hAnsi="Times New Roman" w:cs="Times New Roman"/>
          <w:b/>
          <w:sz w:val="28"/>
          <w:szCs w:val="28"/>
        </w:rPr>
        <w:t>8. ТЕХНИКА БЕЗОПАСНОСТИ, ПРОИЗВОДСТВЕННАЯ САНИТАРИЯ</w:t>
      </w:r>
    </w:p>
    <w:p w:rsidR="009D3CB0" w:rsidRPr="009D3CB0" w:rsidRDefault="009D3CB0" w:rsidP="009D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CB0" w:rsidRPr="009D3CB0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D3CB0" w:rsidRPr="009D3CB0">
        <w:rPr>
          <w:rFonts w:ascii="Times New Roman" w:hAnsi="Times New Roman" w:cs="Times New Roman"/>
          <w:sz w:val="28"/>
          <w:szCs w:val="28"/>
        </w:rPr>
        <w:t>Каждый работник обязан соблюдать требования по технике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производственной санитарии, предусмотренные действующими законами и иными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нормативными актами, а также выполнять указания органов Федеральной инспекции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труда при Министерстве труда и социального развития РФ (Гострудинспекции).</w:t>
      </w:r>
    </w:p>
    <w:p w:rsidR="009D3CB0" w:rsidRPr="009D3CB0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9D3CB0" w:rsidRPr="009D3CB0">
        <w:rPr>
          <w:rFonts w:ascii="Times New Roman" w:hAnsi="Times New Roman" w:cs="Times New Roman"/>
          <w:sz w:val="28"/>
          <w:szCs w:val="28"/>
        </w:rPr>
        <w:t>Руководитель колледжа при обеспечении мер по охране труда должен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руководствоваться Типовым положением о порядке обучения и проверки знаний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по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охране труда руководителей и специалистов учреждений, предприятий системы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образования. Положением о порядке расследования, учета и оформления несчастных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случаев с обучающимися и воспитанниками в системе образования РФ, утвержденных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23.07.96г. № 378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(Об охране труда в системе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образования Российской Федерации).</w:t>
      </w:r>
    </w:p>
    <w:p w:rsidR="009D3CB0" w:rsidRPr="009D3CB0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9D3CB0" w:rsidRPr="009D3CB0">
        <w:rPr>
          <w:rFonts w:ascii="Times New Roman" w:hAnsi="Times New Roman" w:cs="Times New Roman"/>
          <w:sz w:val="28"/>
          <w:szCs w:val="28"/>
        </w:rPr>
        <w:t>Все работники колледжа, включая руководителя, обязаны проводить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обучение, инструктаж, проверку знаний правил, норм и инструкций по охране труда и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технике безопасности в порядке и сроки, которые установлены для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определенных видов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работ и профессий.</w:t>
      </w:r>
    </w:p>
    <w:p w:rsidR="009D3CB0" w:rsidRPr="009D3CB0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9D3CB0" w:rsidRPr="009D3CB0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и профессиональных</w:t>
      </w:r>
      <w:r w:rsidR="00914136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заболеваний должны строго выполняться общие и специальные предписания по технике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безопасности, охране жизни и здоровья детей, действующие для колледжа, их нарушение</w:t>
      </w:r>
      <w:r w:rsidR="009D3CB0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влечет за собой применение дисциплинарных мер</w:t>
      </w:r>
      <w:r w:rsidR="00A8628B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взыскания, предусмотренных в главе 7</w:t>
      </w:r>
      <w:r w:rsidR="00A8628B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D3CB0" w:rsidRPr="009D3CB0" w:rsidRDefault="00E21EFC" w:rsidP="00E21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9D3CB0" w:rsidRPr="009D3CB0">
        <w:rPr>
          <w:rFonts w:ascii="Times New Roman" w:hAnsi="Times New Roman" w:cs="Times New Roman"/>
          <w:sz w:val="28"/>
          <w:szCs w:val="28"/>
        </w:rPr>
        <w:t>Руководитель обязан выполнять предписания по технике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относящиеся к работе, выполняемой подчиненными лицами, и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реализацию таких предписаний.</w:t>
      </w:r>
    </w:p>
    <w:p w:rsidR="005D025A" w:rsidRDefault="00E21EFC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9D3CB0" w:rsidRPr="009D3CB0">
        <w:rPr>
          <w:rFonts w:ascii="Times New Roman" w:hAnsi="Times New Roman" w:cs="Times New Roman"/>
          <w:sz w:val="28"/>
          <w:szCs w:val="28"/>
        </w:rPr>
        <w:t>Руководитель колледжа, виновный в нарушении законодательства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 xml:space="preserve">нормативных актов по охране груда, либо препятствующий </w:t>
      </w:r>
      <w:proofErr w:type="gramStart"/>
      <w:r w:rsidR="009D3CB0" w:rsidRPr="009D3CB0">
        <w:rPr>
          <w:rFonts w:ascii="Times New Roman" w:hAnsi="Times New Roman" w:cs="Times New Roman"/>
          <w:sz w:val="28"/>
          <w:szCs w:val="28"/>
        </w:rPr>
        <w:t>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Гострудинспекции</w:t>
      </w:r>
      <w:proofErr w:type="gramEnd"/>
      <w:r w:rsidR="009D3CB0" w:rsidRPr="009D3CB0">
        <w:rPr>
          <w:rFonts w:ascii="Times New Roman" w:hAnsi="Times New Roman" w:cs="Times New Roman"/>
          <w:sz w:val="28"/>
          <w:szCs w:val="28"/>
        </w:rPr>
        <w:t xml:space="preserve"> привлекается к административной, дисциплинарной или уголовной</w:t>
      </w:r>
      <w:r w:rsidR="00A8628B">
        <w:rPr>
          <w:rFonts w:ascii="Times New Roman" w:hAnsi="Times New Roman" w:cs="Times New Roman"/>
          <w:sz w:val="28"/>
          <w:szCs w:val="28"/>
        </w:rPr>
        <w:t xml:space="preserve"> </w:t>
      </w:r>
      <w:r w:rsidR="009D3CB0" w:rsidRPr="009D3CB0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законодательными актами РФ и ее субъектов.</w:t>
      </w:r>
    </w:p>
    <w:p w:rsidR="00EA3FB4" w:rsidRDefault="00EA3FB4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FB4" w:rsidRDefault="00EA3FB4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FB4" w:rsidRPr="00033980" w:rsidRDefault="00EA3FB4" w:rsidP="003420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B4">
        <w:rPr>
          <w:rFonts w:ascii="Times New Roman" w:hAnsi="Times New Roman" w:cs="Times New Roman"/>
          <w:sz w:val="28"/>
          <w:szCs w:val="28"/>
        </w:rPr>
        <w:object w:dxaOrig="8940" w:dyaOrig="12615">
          <v:shape id="_x0000_i1026" type="#_x0000_t75" style="width:446.85pt;height:630.85pt" o:ole="">
            <v:imagedata r:id="rId7" o:title=""/>
          </v:shape>
          <o:OLEObject Type="Embed" ProgID="AcroExch.Document.DC" ShapeID="_x0000_i1026" DrawAspect="Content" ObjectID="_1621328149" r:id="rId8"/>
        </w:object>
      </w:r>
      <w:bookmarkStart w:id="2" w:name="_GoBack"/>
      <w:bookmarkEnd w:id="2"/>
    </w:p>
    <w:sectPr w:rsidR="00EA3FB4" w:rsidRPr="00033980" w:rsidSect="00FA3C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0B7"/>
    <w:multiLevelType w:val="hybridMultilevel"/>
    <w:tmpl w:val="16EA78EA"/>
    <w:lvl w:ilvl="0" w:tplc="89AE815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9E7236F"/>
    <w:multiLevelType w:val="hybridMultilevel"/>
    <w:tmpl w:val="1DD4AC36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CC3"/>
    <w:multiLevelType w:val="hybridMultilevel"/>
    <w:tmpl w:val="D49C023C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83C"/>
    <w:multiLevelType w:val="hybridMultilevel"/>
    <w:tmpl w:val="2DDC9BEC"/>
    <w:lvl w:ilvl="0" w:tplc="89AE8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44F45"/>
    <w:multiLevelType w:val="hybridMultilevel"/>
    <w:tmpl w:val="A8EAAC08"/>
    <w:lvl w:ilvl="0" w:tplc="89AE815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18E65F51"/>
    <w:multiLevelType w:val="hybridMultilevel"/>
    <w:tmpl w:val="6AF0E0A4"/>
    <w:lvl w:ilvl="0" w:tplc="89AE815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A8E6F03A">
      <w:numFmt w:val="bullet"/>
      <w:lvlText w:val="•"/>
      <w:lvlJc w:val="left"/>
      <w:pPr>
        <w:ind w:left="2343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" w15:restartNumberingAfterBreak="0">
    <w:nsid w:val="2C93437C"/>
    <w:multiLevelType w:val="hybridMultilevel"/>
    <w:tmpl w:val="3B1C2732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16E7"/>
    <w:multiLevelType w:val="hybridMultilevel"/>
    <w:tmpl w:val="A20ADD1C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72E"/>
    <w:multiLevelType w:val="hybridMultilevel"/>
    <w:tmpl w:val="4510D3B8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599"/>
    <w:multiLevelType w:val="hybridMultilevel"/>
    <w:tmpl w:val="FCF61B8E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576C"/>
    <w:multiLevelType w:val="hybridMultilevel"/>
    <w:tmpl w:val="1D44FEAE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C467E"/>
    <w:multiLevelType w:val="hybridMultilevel"/>
    <w:tmpl w:val="1262A982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3A3A"/>
    <w:multiLevelType w:val="hybridMultilevel"/>
    <w:tmpl w:val="21786F58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6CBA"/>
    <w:multiLevelType w:val="hybridMultilevel"/>
    <w:tmpl w:val="CE60F7AC"/>
    <w:lvl w:ilvl="0" w:tplc="89AE8150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1F646D6"/>
    <w:multiLevelType w:val="hybridMultilevel"/>
    <w:tmpl w:val="8DC2DCAE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C6B56"/>
    <w:multiLevelType w:val="hybridMultilevel"/>
    <w:tmpl w:val="2D6A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53A"/>
    <w:multiLevelType w:val="hybridMultilevel"/>
    <w:tmpl w:val="CEC84E26"/>
    <w:lvl w:ilvl="0" w:tplc="89AE815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7" w15:restartNumberingAfterBreak="0">
    <w:nsid w:val="49C543EF"/>
    <w:multiLevelType w:val="hybridMultilevel"/>
    <w:tmpl w:val="0B7C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2897"/>
    <w:multiLevelType w:val="hybridMultilevel"/>
    <w:tmpl w:val="C17C6B50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5EEF"/>
    <w:multiLevelType w:val="hybridMultilevel"/>
    <w:tmpl w:val="7EE6D7DC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76024"/>
    <w:multiLevelType w:val="hybridMultilevel"/>
    <w:tmpl w:val="1C8EDCEE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3A71"/>
    <w:multiLevelType w:val="hybridMultilevel"/>
    <w:tmpl w:val="5D0C33C2"/>
    <w:lvl w:ilvl="0" w:tplc="89AE815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76D2DED"/>
    <w:multiLevelType w:val="hybridMultilevel"/>
    <w:tmpl w:val="36FA8772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77DF"/>
    <w:multiLevelType w:val="hybridMultilevel"/>
    <w:tmpl w:val="F02A3CB8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6BCF"/>
    <w:multiLevelType w:val="hybridMultilevel"/>
    <w:tmpl w:val="482AEEE6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117B"/>
    <w:multiLevelType w:val="hybridMultilevel"/>
    <w:tmpl w:val="A5842A1C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A5E2A"/>
    <w:multiLevelType w:val="hybridMultilevel"/>
    <w:tmpl w:val="8AB48BB0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118"/>
    <w:multiLevelType w:val="hybridMultilevel"/>
    <w:tmpl w:val="E4900772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77243"/>
    <w:multiLevelType w:val="hybridMultilevel"/>
    <w:tmpl w:val="6E563460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19F4"/>
    <w:multiLevelType w:val="hybridMultilevel"/>
    <w:tmpl w:val="DAB63516"/>
    <w:lvl w:ilvl="0" w:tplc="9F9CC444">
      <w:start w:val="4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CC867D8"/>
    <w:multiLevelType w:val="hybridMultilevel"/>
    <w:tmpl w:val="3AF6497E"/>
    <w:lvl w:ilvl="0" w:tplc="89AE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6"/>
  </w:num>
  <w:num w:numId="7">
    <w:abstractNumId w:val="18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24"/>
  </w:num>
  <w:num w:numId="16">
    <w:abstractNumId w:val="2"/>
  </w:num>
  <w:num w:numId="17">
    <w:abstractNumId w:val="12"/>
  </w:num>
  <w:num w:numId="18">
    <w:abstractNumId w:val="30"/>
  </w:num>
  <w:num w:numId="19">
    <w:abstractNumId w:val="19"/>
  </w:num>
  <w:num w:numId="20">
    <w:abstractNumId w:val="28"/>
  </w:num>
  <w:num w:numId="21">
    <w:abstractNumId w:val="27"/>
  </w:num>
  <w:num w:numId="22">
    <w:abstractNumId w:val="23"/>
  </w:num>
  <w:num w:numId="23">
    <w:abstractNumId w:val="3"/>
  </w:num>
  <w:num w:numId="24">
    <w:abstractNumId w:val="14"/>
  </w:num>
  <w:num w:numId="25">
    <w:abstractNumId w:val="25"/>
  </w:num>
  <w:num w:numId="26">
    <w:abstractNumId w:val="6"/>
  </w:num>
  <w:num w:numId="27">
    <w:abstractNumId w:val="22"/>
  </w:num>
  <w:num w:numId="28">
    <w:abstractNumId w:val="9"/>
  </w:num>
  <w:num w:numId="29">
    <w:abstractNumId w:val="20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1"/>
    <w:rsid w:val="000023B3"/>
    <w:rsid w:val="00033980"/>
    <w:rsid w:val="000570E7"/>
    <w:rsid w:val="000D2798"/>
    <w:rsid w:val="000E6745"/>
    <w:rsid w:val="00101380"/>
    <w:rsid w:val="0013231C"/>
    <w:rsid w:val="00151CA4"/>
    <w:rsid w:val="00152F65"/>
    <w:rsid w:val="00200D16"/>
    <w:rsid w:val="00284FE9"/>
    <w:rsid w:val="002F05B4"/>
    <w:rsid w:val="00316853"/>
    <w:rsid w:val="003420AD"/>
    <w:rsid w:val="00357C6F"/>
    <w:rsid w:val="00363820"/>
    <w:rsid w:val="00392453"/>
    <w:rsid w:val="003D12E9"/>
    <w:rsid w:val="003D6D46"/>
    <w:rsid w:val="00457512"/>
    <w:rsid w:val="00480C90"/>
    <w:rsid w:val="004F3024"/>
    <w:rsid w:val="005D025A"/>
    <w:rsid w:val="006A1BF3"/>
    <w:rsid w:val="006B2781"/>
    <w:rsid w:val="006B3BDE"/>
    <w:rsid w:val="006C46FE"/>
    <w:rsid w:val="006C787E"/>
    <w:rsid w:val="007654D3"/>
    <w:rsid w:val="00776F54"/>
    <w:rsid w:val="007B17EE"/>
    <w:rsid w:val="007C3707"/>
    <w:rsid w:val="007C6772"/>
    <w:rsid w:val="007E227A"/>
    <w:rsid w:val="007E4793"/>
    <w:rsid w:val="00870322"/>
    <w:rsid w:val="00882DC8"/>
    <w:rsid w:val="008C0373"/>
    <w:rsid w:val="00914136"/>
    <w:rsid w:val="00930D45"/>
    <w:rsid w:val="0095099A"/>
    <w:rsid w:val="00962199"/>
    <w:rsid w:val="00982C06"/>
    <w:rsid w:val="009B6468"/>
    <w:rsid w:val="009B7B25"/>
    <w:rsid w:val="009D3CB0"/>
    <w:rsid w:val="00A20A0E"/>
    <w:rsid w:val="00A51074"/>
    <w:rsid w:val="00A515AA"/>
    <w:rsid w:val="00A52C19"/>
    <w:rsid w:val="00A60904"/>
    <w:rsid w:val="00A85391"/>
    <w:rsid w:val="00A8628B"/>
    <w:rsid w:val="00A96BDA"/>
    <w:rsid w:val="00AA4F54"/>
    <w:rsid w:val="00AD36AA"/>
    <w:rsid w:val="00B8403A"/>
    <w:rsid w:val="00BF2781"/>
    <w:rsid w:val="00BF4E18"/>
    <w:rsid w:val="00BF7B99"/>
    <w:rsid w:val="00C33116"/>
    <w:rsid w:val="00C36BD8"/>
    <w:rsid w:val="00C50106"/>
    <w:rsid w:val="00CB60B2"/>
    <w:rsid w:val="00D62079"/>
    <w:rsid w:val="00D64CDC"/>
    <w:rsid w:val="00D84C92"/>
    <w:rsid w:val="00D97404"/>
    <w:rsid w:val="00DC08CE"/>
    <w:rsid w:val="00DE7050"/>
    <w:rsid w:val="00E120BF"/>
    <w:rsid w:val="00E13E18"/>
    <w:rsid w:val="00E21EFC"/>
    <w:rsid w:val="00E51052"/>
    <w:rsid w:val="00E5130E"/>
    <w:rsid w:val="00E94423"/>
    <w:rsid w:val="00EA3FB4"/>
    <w:rsid w:val="00F37CEF"/>
    <w:rsid w:val="00FA3C41"/>
    <w:rsid w:val="00FA445A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B783-11AE-44E8-AC28-A319CBE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0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PTL36uch</cp:lastModifiedBy>
  <cp:revision>6</cp:revision>
  <cp:lastPrinted>2015-12-01T07:12:00Z</cp:lastPrinted>
  <dcterms:created xsi:type="dcterms:W3CDTF">2019-05-29T07:26:00Z</dcterms:created>
  <dcterms:modified xsi:type="dcterms:W3CDTF">2019-06-06T09:09:00Z</dcterms:modified>
</cp:coreProperties>
</file>